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CA3" w:rsidRPr="00DA5A0F" w:rsidRDefault="00007CA3" w:rsidP="00007CA3">
      <w:pPr>
        <w:spacing w:after="360" w:line="360" w:lineRule="exact"/>
        <w:ind w:left="5670"/>
        <w:jc w:val="both"/>
        <w:rPr>
          <w:b/>
          <w:sz w:val="28"/>
          <w:szCs w:val="28"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2557145</wp:posOffset>
                </wp:positionH>
                <wp:positionV relativeFrom="paragraph">
                  <wp:posOffset>-577215</wp:posOffset>
                </wp:positionV>
                <wp:extent cx="1178560" cy="561975"/>
                <wp:effectExtent l="0" t="0" r="254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856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7CA3" w:rsidRDefault="00007CA3" w:rsidP="00007C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01.35pt;margin-top:-45.45pt;width:92.8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" stroked="f">
                <v:textbox>
                  <w:txbxContent>
                    <w:p w:rsidR="00007CA3" w:rsidRDefault="00007CA3" w:rsidP="00007CA3"/>
                  </w:txbxContent>
                </v:textbox>
              </v:shape>
            </w:pict>
          </mc:Fallback>
        </mc:AlternateContent>
      </w:r>
      <w:r w:rsidRPr="00DA5A0F">
        <w:rPr>
          <w:b/>
          <w:sz w:val="28"/>
          <w:szCs w:val="28"/>
          <w:lang w:eastAsia="en-US"/>
        </w:rPr>
        <w:t>ПРОЕКТ</w:t>
      </w:r>
    </w:p>
    <w:p w:rsidR="00007CA3" w:rsidRPr="000B6953" w:rsidRDefault="00007CA3" w:rsidP="00007CA3">
      <w:pPr>
        <w:widowControl w:val="0"/>
        <w:autoSpaceDE w:val="0"/>
        <w:autoSpaceDN w:val="0"/>
        <w:adjustRightInd w:val="0"/>
        <w:spacing w:line="240" w:lineRule="exact"/>
        <w:ind w:left="5670"/>
        <w:rPr>
          <w:rFonts w:ascii="Calibri" w:hAnsi="Calibri" w:cs="Calibri"/>
          <w:sz w:val="28"/>
          <w:szCs w:val="28"/>
          <w:lang w:eastAsia="en-US"/>
        </w:rPr>
      </w:pPr>
      <w:r w:rsidRPr="000B6953">
        <w:rPr>
          <w:sz w:val="28"/>
          <w:szCs w:val="28"/>
          <w:lang w:eastAsia="en-US"/>
        </w:rPr>
        <w:t xml:space="preserve">Внесен губернатором </w:t>
      </w:r>
      <w:r w:rsidRPr="000B6953">
        <w:rPr>
          <w:sz w:val="28"/>
          <w:szCs w:val="28"/>
          <w:lang w:eastAsia="en-US"/>
        </w:rPr>
        <w:br/>
        <w:t>Пермского края</w:t>
      </w:r>
    </w:p>
    <w:p w:rsidR="00007CA3" w:rsidRPr="00DA5A0F" w:rsidRDefault="00007CA3" w:rsidP="00007CA3">
      <w:pPr>
        <w:widowControl w:val="0"/>
        <w:autoSpaceDE w:val="0"/>
        <w:autoSpaceDN w:val="0"/>
        <w:adjustRightInd w:val="0"/>
        <w:spacing w:before="480" w:after="240" w:line="360" w:lineRule="exact"/>
        <w:jc w:val="center"/>
        <w:rPr>
          <w:b/>
          <w:bCs/>
          <w:sz w:val="42"/>
          <w:szCs w:val="42"/>
        </w:rPr>
      </w:pPr>
      <w:r w:rsidRPr="00DA5A0F">
        <w:rPr>
          <w:b/>
          <w:bCs/>
          <w:sz w:val="42"/>
          <w:szCs w:val="42"/>
        </w:rPr>
        <w:t>ЗАКОН ПЕРМСКОГО КРАЯ</w:t>
      </w:r>
    </w:p>
    <w:p w:rsidR="00007CA3" w:rsidRPr="000B6953" w:rsidRDefault="00007CA3" w:rsidP="00007CA3">
      <w:pPr>
        <w:autoSpaceDE w:val="0"/>
        <w:autoSpaceDN w:val="0"/>
        <w:adjustRightInd w:val="0"/>
        <w:spacing w:line="240" w:lineRule="exact"/>
        <w:ind w:firstLine="709"/>
        <w:jc w:val="center"/>
        <w:rPr>
          <w:b/>
          <w:bCs/>
          <w:sz w:val="28"/>
          <w:szCs w:val="28"/>
        </w:rPr>
      </w:pPr>
      <w:r w:rsidRPr="000B6953">
        <w:rPr>
          <w:b/>
          <w:sz w:val="28"/>
          <w:szCs w:val="28"/>
          <w:lang w:eastAsia="en-US"/>
        </w:rPr>
        <w:t>О внесении изменени</w:t>
      </w:r>
      <w:r>
        <w:rPr>
          <w:b/>
          <w:sz w:val="28"/>
          <w:szCs w:val="28"/>
          <w:lang w:eastAsia="en-US"/>
        </w:rPr>
        <w:t>й</w:t>
      </w:r>
      <w:r w:rsidRPr="000B6953">
        <w:rPr>
          <w:b/>
          <w:sz w:val="28"/>
          <w:szCs w:val="28"/>
          <w:lang w:eastAsia="en-US"/>
        </w:rPr>
        <w:t xml:space="preserve"> в Закон Пермского края «</w:t>
      </w:r>
      <w:r>
        <w:rPr>
          <w:b/>
          <w:sz w:val="28"/>
          <w:szCs w:val="28"/>
          <w:lang w:eastAsia="en-US"/>
        </w:rPr>
        <w:t>О регулировании отдельных отношений в сфере деятельности пунктов переработки древесины на территории Пермского края</w:t>
      </w:r>
      <w:r>
        <w:rPr>
          <w:b/>
          <w:bCs/>
          <w:sz w:val="28"/>
          <w:szCs w:val="28"/>
        </w:rPr>
        <w:t xml:space="preserve">» </w:t>
      </w:r>
      <w:r w:rsidRPr="000B6953">
        <w:rPr>
          <w:b/>
          <w:sz w:val="28"/>
          <w:szCs w:val="28"/>
          <w:lang w:eastAsia="en-US"/>
        </w:rPr>
        <w:t xml:space="preserve">и в Закон Пермского края </w:t>
      </w:r>
      <w:r>
        <w:rPr>
          <w:b/>
          <w:sz w:val="28"/>
          <w:szCs w:val="28"/>
          <w:lang w:eastAsia="en-US"/>
        </w:rPr>
        <w:br/>
      </w:r>
      <w:r w:rsidRPr="000B6953">
        <w:rPr>
          <w:b/>
          <w:sz w:val="28"/>
          <w:szCs w:val="28"/>
          <w:lang w:eastAsia="en-US"/>
        </w:rPr>
        <w:t>«Об административных правонарушениях в Пермском крае»</w:t>
      </w:r>
    </w:p>
    <w:p w:rsidR="00007CA3" w:rsidRPr="000B6953" w:rsidRDefault="00007CA3" w:rsidP="00007CA3">
      <w:pPr>
        <w:widowControl w:val="0"/>
        <w:autoSpaceDE w:val="0"/>
        <w:autoSpaceDN w:val="0"/>
        <w:adjustRightInd w:val="0"/>
        <w:spacing w:line="240" w:lineRule="exact"/>
        <w:rPr>
          <w:b/>
          <w:sz w:val="28"/>
          <w:szCs w:val="28"/>
          <w:lang w:eastAsia="en-US"/>
        </w:rPr>
      </w:pPr>
    </w:p>
    <w:p w:rsidR="00007CA3" w:rsidRPr="000B6953" w:rsidRDefault="00007CA3" w:rsidP="00007CA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</w:p>
    <w:p w:rsidR="00007CA3" w:rsidRPr="000B6953" w:rsidRDefault="00007CA3" w:rsidP="00007CA3">
      <w:pPr>
        <w:widowControl w:val="0"/>
        <w:autoSpaceDE w:val="0"/>
        <w:autoSpaceDN w:val="0"/>
        <w:adjustRightInd w:val="0"/>
        <w:spacing w:line="240" w:lineRule="exact"/>
        <w:ind w:left="4536" w:firstLine="284"/>
        <w:jc w:val="center"/>
        <w:rPr>
          <w:sz w:val="28"/>
          <w:szCs w:val="28"/>
          <w:lang w:eastAsia="en-US"/>
        </w:rPr>
      </w:pPr>
      <w:r w:rsidRPr="000B6953">
        <w:rPr>
          <w:sz w:val="28"/>
          <w:szCs w:val="28"/>
          <w:lang w:eastAsia="en-US"/>
        </w:rPr>
        <w:t>Принят Законодательным Собранием Пермского края ____________ года</w:t>
      </w:r>
    </w:p>
    <w:p w:rsidR="00007CA3" w:rsidRPr="000B6953" w:rsidRDefault="00007CA3" w:rsidP="00007CA3">
      <w:pPr>
        <w:keepNext/>
        <w:keepLines/>
        <w:autoSpaceDE w:val="0"/>
        <w:autoSpaceDN w:val="0"/>
        <w:adjustRightInd w:val="0"/>
        <w:spacing w:before="480" w:after="240" w:line="240" w:lineRule="exact"/>
        <w:ind w:left="2410" w:hanging="1690"/>
        <w:jc w:val="both"/>
        <w:outlineLvl w:val="1"/>
        <w:rPr>
          <w:b/>
          <w:sz w:val="28"/>
          <w:szCs w:val="28"/>
          <w:lang w:eastAsia="en-US"/>
        </w:rPr>
      </w:pPr>
      <w:r w:rsidRPr="000B6953">
        <w:rPr>
          <w:b/>
          <w:sz w:val="28"/>
          <w:szCs w:val="28"/>
          <w:lang w:eastAsia="en-US"/>
        </w:rPr>
        <w:t>Статья 1</w:t>
      </w:r>
    </w:p>
    <w:p w:rsidR="00007CA3" w:rsidRPr="000B6953" w:rsidRDefault="00007CA3" w:rsidP="00007CA3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r w:rsidRPr="000B6953">
        <w:rPr>
          <w:sz w:val="28"/>
          <w:szCs w:val="28"/>
          <w:lang w:eastAsia="en-US"/>
        </w:rPr>
        <w:t xml:space="preserve">Внести в Закон Пермского края </w:t>
      </w:r>
      <w:r w:rsidRPr="000B6953">
        <w:rPr>
          <w:sz w:val="28"/>
          <w:szCs w:val="28"/>
        </w:rPr>
        <w:t xml:space="preserve">от </w:t>
      </w:r>
      <w:r>
        <w:rPr>
          <w:sz w:val="28"/>
          <w:szCs w:val="28"/>
        </w:rPr>
        <w:t>13</w:t>
      </w:r>
      <w:r w:rsidRPr="000B6953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0B6953">
        <w:rPr>
          <w:sz w:val="28"/>
          <w:szCs w:val="28"/>
        </w:rPr>
        <w:t xml:space="preserve"> 20</w:t>
      </w:r>
      <w:r>
        <w:rPr>
          <w:sz w:val="28"/>
          <w:szCs w:val="28"/>
        </w:rPr>
        <w:t>16</w:t>
      </w:r>
      <w:r w:rsidRPr="000B6953">
        <w:rPr>
          <w:sz w:val="28"/>
          <w:szCs w:val="28"/>
        </w:rPr>
        <w:t xml:space="preserve"> г. № </w:t>
      </w:r>
      <w:r>
        <w:rPr>
          <w:sz w:val="28"/>
          <w:szCs w:val="28"/>
        </w:rPr>
        <w:t>6</w:t>
      </w:r>
      <w:r w:rsidRPr="000B6953">
        <w:rPr>
          <w:sz w:val="28"/>
          <w:szCs w:val="28"/>
        </w:rPr>
        <w:t>8</w:t>
      </w:r>
      <w:r>
        <w:rPr>
          <w:sz w:val="28"/>
          <w:szCs w:val="28"/>
        </w:rPr>
        <w:t>4</w:t>
      </w:r>
      <w:r w:rsidRPr="000B6953">
        <w:rPr>
          <w:sz w:val="28"/>
          <w:szCs w:val="28"/>
        </w:rPr>
        <w:t xml:space="preserve">-ПК </w:t>
      </w:r>
      <w:r w:rsidRPr="000B6953">
        <w:rPr>
          <w:sz w:val="28"/>
          <w:szCs w:val="28"/>
        </w:rPr>
        <w:br/>
      </w:r>
      <w:r w:rsidRPr="000B6953">
        <w:rPr>
          <w:sz w:val="28"/>
          <w:szCs w:val="28"/>
          <w:lang w:eastAsia="en-US"/>
        </w:rPr>
        <w:t>«</w:t>
      </w:r>
      <w:r w:rsidRPr="001520A1">
        <w:rPr>
          <w:sz w:val="28"/>
          <w:szCs w:val="28"/>
          <w:lang w:eastAsia="en-US"/>
        </w:rPr>
        <w:t>О регулировании отдельных отношений в сфере деятельности пунктов переработки древесины на территории Пермского края</w:t>
      </w:r>
      <w:r w:rsidRPr="000B6953">
        <w:rPr>
          <w:sz w:val="28"/>
          <w:szCs w:val="28"/>
          <w:lang w:eastAsia="en-US"/>
        </w:rPr>
        <w:t xml:space="preserve">» </w:t>
      </w:r>
      <w:r w:rsidRPr="000B6953">
        <w:rPr>
          <w:sz w:val="28"/>
          <w:szCs w:val="28"/>
        </w:rPr>
        <w:t xml:space="preserve">(Бюллетень законов Пермского края, правовых актов губернатора Пермского края, Правительства Пермского края, исполнительных органов государственной власти Пермского края, </w:t>
      </w:r>
      <w:r>
        <w:rPr>
          <w:sz w:val="28"/>
          <w:szCs w:val="28"/>
        </w:rPr>
        <w:t>19</w:t>
      </w:r>
      <w:r w:rsidRPr="000B6953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0B6953">
        <w:rPr>
          <w:sz w:val="28"/>
          <w:szCs w:val="28"/>
        </w:rPr>
        <w:t>.20</w:t>
      </w:r>
      <w:r>
        <w:rPr>
          <w:sz w:val="28"/>
          <w:szCs w:val="28"/>
        </w:rPr>
        <w:t>16</w:t>
      </w:r>
      <w:r w:rsidRPr="000B6953">
        <w:rPr>
          <w:sz w:val="28"/>
          <w:szCs w:val="28"/>
        </w:rPr>
        <w:t xml:space="preserve">, № </w:t>
      </w:r>
      <w:r>
        <w:rPr>
          <w:sz w:val="28"/>
          <w:szCs w:val="28"/>
        </w:rPr>
        <w:t>37</w:t>
      </w:r>
      <w:r w:rsidRPr="000B6953">
        <w:rPr>
          <w:sz w:val="28"/>
          <w:szCs w:val="28"/>
        </w:rPr>
        <w:t>) следующ</w:t>
      </w:r>
      <w:r>
        <w:rPr>
          <w:sz w:val="28"/>
          <w:szCs w:val="28"/>
        </w:rPr>
        <w:t>е</w:t>
      </w:r>
      <w:r w:rsidRPr="000B6953">
        <w:rPr>
          <w:sz w:val="28"/>
          <w:szCs w:val="28"/>
        </w:rPr>
        <w:t>е изменени</w:t>
      </w:r>
      <w:r>
        <w:rPr>
          <w:sz w:val="28"/>
          <w:szCs w:val="28"/>
        </w:rPr>
        <w:t>е</w:t>
      </w:r>
      <w:r w:rsidRPr="000B6953">
        <w:rPr>
          <w:sz w:val="28"/>
          <w:szCs w:val="28"/>
        </w:rPr>
        <w:t>:</w:t>
      </w:r>
    </w:p>
    <w:p w:rsidR="00007CA3" w:rsidRDefault="00D53594" w:rsidP="00007CA3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часть 3 </w:t>
      </w:r>
      <w:r w:rsidR="00007CA3" w:rsidRPr="000B6953">
        <w:rPr>
          <w:sz w:val="28"/>
          <w:szCs w:val="28"/>
        </w:rPr>
        <w:t>стать</w:t>
      </w:r>
      <w:r w:rsidR="00B024B7">
        <w:rPr>
          <w:sz w:val="28"/>
          <w:szCs w:val="28"/>
        </w:rPr>
        <w:t>и</w:t>
      </w:r>
      <w:r w:rsidR="00007CA3" w:rsidRPr="000B6953">
        <w:rPr>
          <w:sz w:val="28"/>
          <w:szCs w:val="28"/>
        </w:rPr>
        <w:t xml:space="preserve"> </w:t>
      </w:r>
      <w:r w:rsidR="00007CA3">
        <w:rPr>
          <w:sz w:val="28"/>
          <w:szCs w:val="28"/>
        </w:rPr>
        <w:t>4</w:t>
      </w:r>
      <w:r w:rsidR="00007CA3" w:rsidRPr="000B6953">
        <w:rPr>
          <w:sz w:val="28"/>
          <w:szCs w:val="28"/>
        </w:rPr>
        <w:t xml:space="preserve"> </w:t>
      </w:r>
      <w:r w:rsidR="00007CA3">
        <w:rPr>
          <w:sz w:val="28"/>
          <w:szCs w:val="28"/>
        </w:rPr>
        <w:t xml:space="preserve">дополнить </w:t>
      </w:r>
      <w:r w:rsidR="00B024B7">
        <w:rPr>
          <w:sz w:val="28"/>
          <w:szCs w:val="28"/>
        </w:rPr>
        <w:t>абзацем</w:t>
      </w:r>
      <w:r w:rsidR="00007CA3">
        <w:rPr>
          <w:sz w:val="28"/>
          <w:szCs w:val="28"/>
        </w:rPr>
        <w:t xml:space="preserve"> следующего содержания:</w:t>
      </w:r>
    </w:p>
    <w:p w:rsidR="00007CA3" w:rsidRDefault="00370656" w:rsidP="00007CA3">
      <w:pPr>
        <w:autoSpaceDE w:val="0"/>
        <w:autoSpaceDN w:val="0"/>
        <w:adjustRightInd w:val="0"/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D53594">
        <w:rPr>
          <w:sz w:val="28"/>
          <w:szCs w:val="28"/>
        </w:rPr>
        <w:t>Приобретение, переход прав</w:t>
      </w:r>
      <w:r w:rsidR="00754762">
        <w:rPr>
          <w:sz w:val="28"/>
          <w:szCs w:val="28"/>
        </w:rPr>
        <w:t xml:space="preserve">а собственности </w:t>
      </w:r>
      <w:r w:rsidR="00D53594">
        <w:rPr>
          <w:sz w:val="28"/>
          <w:szCs w:val="28"/>
        </w:rPr>
        <w:t>иным</w:t>
      </w:r>
      <w:r w:rsidR="00754762">
        <w:rPr>
          <w:sz w:val="28"/>
          <w:szCs w:val="28"/>
        </w:rPr>
        <w:t>и</w:t>
      </w:r>
      <w:r w:rsidR="00D53594">
        <w:rPr>
          <w:sz w:val="28"/>
          <w:szCs w:val="28"/>
        </w:rPr>
        <w:t xml:space="preserve"> способ</w:t>
      </w:r>
      <w:r w:rsidR="00754762">
        <w:rPr>
          <w:sz w:val="28"/>
          <w:szCs w:val="28"/>
        </w:rPr>
        <w:t>ами</w:t>
      </w:r>
      <w:r w:rsidR="00D53594">
        <w:rPr>
          <w:sz w:val="28"/>
          <w:szCs w:val="28"/>
        </w:rPr>
        <w:t xml:space="preserve"> </w:t>
      </w:r>
      <w:r w:rsidR="00007CA3">
        <w:rPr>
          <w:sz w:val="28"/>
          <w:szCs w:val="28"/>
        </w:rPr>
        <w:t>древесин</w:t>
      </w:r>
      <w:r>
        <w:rPr>
          <w:sz w:val="28"/>
          <w:szCs w:val="28"/>
        </w:rPr>
        <w:t>ы</w:t>
      </w:r>
      <w:r w:rsidR="00007CA3">
        <w:rPr>
          <w:sz w:val="28"/>
          <w:szCs w:val="28"/>
        </w:rPr>
        <w:t xml:space="preserve"> у граждан, заготовленн</w:t>
      </w:r>
      <w:r>
        <w:rPr>
          <w:sz w:val="28"/>
          <w:szCs w:val="28"/>
        </w:rPr>
        <w:t>ой</w:t>
      </w:r>
      <w:r w:rsidR="00007CA3" w:rsidRPr="008210D3">
        <w:rPr>
          <w:sz w:val="28"/>
          <w:szCs w:val="28"/>
          <w:lang w:eastAsia="en-US"/>
        </w:rPr>
        <w:t xml:space="preserve"> </w:t>
      </w:r>
      <w:r w:rsidR="00007CA3" w:rsidRPr="000B6953">
        <w:rPr>
          <w:sz w:val="28"/>
          <w:szCs w:val="28"/>
          <w:lang w:eastAsia="en-US"/>
        </w:rPr>
        <w:t>по договор</w:t>
      </w:r>
      <w:r>
        <w:rPr>
          <w:sz w:val="28"/>
          <w:szCs w:val="28"/>
          <w:lang w:eastAsia="en-US"/>
        </w:rPr>
        <w:t>ам</w:t>
      </w:r>
      <w:r w:rsidR="00007CA3" w:rsidRPr="000B6953">
        <w:rPr>
          <w:sz w:val="28"/>
          <w:szCs w:val="28"/>
          <w:lang w:eastAsia="en-US"/>
        </w:rPr>
        <w:t xml:space="preserve"> купли-продажи лесных насаждений для собственных нужд</w:t>
      </w:r>
      <w:r w:rsidR="00754762">
        <w:rPr>
          <w:sz w:val="28"/>
          <w:szCs w:val="28"/>
          <w:lang w:eastAsia="en-US"/>
        </w:rPr>
        <w:t>,</w:t>
      </w:r>
      <w:r w:rsidR="00D53594">
        <w:rPr>
          <w:sz w:val="28"/>
          <w:szCs w:val="28"/>
          <w:lang w:eastAsia="en-US"/>
        </w:rPr>
        <w:t xml:space="preserve"> не допускается</w:t>
      </w:r>
      <w:r w:rsidR="00007CA3">
        <w:rPr>
          <w:sz w:val="28"/>
          <w:szCs w:val="28"/>
        </w:rPr>
        <w:t>.».</w:t>
      </w:r>
    </w:p>
    <w:p w:rsidR="00007CA3" w:rsidRPr="000B6953" w:rsidRDefault="00007CA3" w:rsidP="00007CA3">
      <w:pPr>
        <w:autoSpaceDE w:val="0"/>
        <w:autoSpaceDN w:val="0"/>
        <w:adjustRightInd w:val="0"/>
        <w:spacing w:before="360" w:after="240" w:line="360" w:lineRule="exact"/>
        <w:ind w:firstLine="539"/>
        <w:jc w:val="both"/>
        <w:rPr>
          <w:b/>
          <w:sz w:val="28"/>
          <w:szCs w:val="28"/>
          <w:lang w:eastAsia="en-US"/>
        </w:rPr>
      </w:pPr>
      <w:r w:rsidRPr="000B6953">
        <w:rPr>
          <w:b/>
          <w:sz w:val="28"/>
          <w:szCs w:val="28"/>
          <w:lang w:eastAsia="en-US"/>
        </w:rPr>
        <w:t>Статья 2</w:t>
      </w:r>
    </w:p>
    <w:p w:rsidR="00007CA3" w:rsidRPr="000B6953" w:rsidRDefault="00007CA3" w:rsidP="00007CA3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sz w:val="28"/>
          <w:szCs w:val="28"/>
        </w:rPr>
      </w:pPr>
      <w:bookmarkStart w:id="0" w:name="Par53"/>
      <w:bookmarkEnd w:id="0"/>
      <w:r w:rsidRPr="000B6953">
        <w:rPr>
          <w:sz w:val="28"/>
          <w:szCs w:val="28"/>
          <w:lang w:eastAsia="en-US"/>
        </w:rPr>
        <w:t xml:space="preserve">Внести в Закон Пермского края </w:t>
      </w:r>
      <w:r w:rsidRPr="000B6953">
        <w:rPr>
          <w:sz w:val="28"/>
          <w:szCs w:val="28"/>
        </w:rPr>
        <w:t xml:space="preserve">от 6 апреля 2015 г. № 460-ПК </w:t>
      </w:r>
      <w:r w:rsidRPr="000B6953">
        <w:rPr>
          <w:sz w:val="28"/>
          <w:szCs w:val="28"/>
        </w:rPr>
        <w:br/>
      </w:r>
      <w:r w:rsidRPr="000B6953">
        <w:rPr>
          <w:sz w:val="28"/>
          <w:szCs w:val="28"/>
          <w:lang w:eastAsia="en-US"/>
        </w:rPr>
        <w:t xml:space="preserve">«Об административных правонарушениях в Пермском крае» </w:t>
      </w:r>
      <w:r w:rsidRPr="000B6953">
        <w:rPr>
          <w:sz w:val="28"/>
          <w:szCs w:val="28"/>
          <w:lang w:eastAsia="en-US"/>
        </w:rPr>
        <w:br/>
      </w:r>
      <w:r w:rsidRPr="000B6953">
        <w:rPr>
          <w:sz w:val="28"/>
          <w:szCs w:val="28"/>
        </w:rPr>
        <w:t>(Бюллетень законов Пермского края, правовых актов губернатора Пермского края, Правительства Пермского края, исполнительных органов государственной власти Пермского края, 13.04.2015, № 14; 14.09.2015, № 36; 08.02.2016, № 5; 04.04.2016, № 13; 16.05.2016</w:t>
      </w:r>
      <w:r>
        <w:rPr>
          <w:sz w:val="28"/>
          <w:szCs w:val="28"/>
        </w:rPr>
        <w:t>,</w:t>
      </w:r>
      <w:r w:rsidRPr="000B6953">
        <w:rPr>
          <w:sz w:val="28"/>
          <w:szCs w:val="28"/>
        </w:rPr>
        <w:t xml:space="preserve"> № 19; 12.09.2016</w:t>
      </w:r>
      <w:r>
        <w:rPr>
          <w:sz w:val="28"/>
          <w:szCs w:val="28"/>
        </w:rPr>
        <w:t>, № 36)</w:t>
      </w:r>
      <w:r w:rsidRPr="000B6953">
        <w:rPr>
          <w:sz w:val="28"/>
          <w:szCs w:val="28"/>
        </w:rPr>
        <w:t xml:space="preserve"> следующие изменения:</w:t>
      </w:r>
    </w:p>
    <w:p w:rsidR="00007CA3" w:rsidRPr="000B6953" w:rsidRDefault="00007CA3" w:rsidP="00007CA3">
      <w:pPr>
        <w:widowControl w:val="0"/>
        <w:autoSpaceDE w:val="0"/>
        <w:autoSpaceDN w:val="0"/>
        <w:adjustRightInd w:val="0"/>
        <w:spacing w:line="360" w:lineRule="exact"/>
        <w:ind w:firstLine="709"/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1. </w:t>
      </w:r>
      <w:r w:rsidRPr="000B6953">
        <w:rPr>
          <w:sz w:val="28"/>
          <w:szCs w:val="28"/>
          <w:lang w:eastAsia="en-US"/>
        </w:rPr>
        <w:t xml:space="preserve">главу </w:t>
      </w:r>
      <w:r w:rsidRPr="000B6953">
        <w:rPr>
          <w:sz w:val="28"/>
          <w:szCs w:val="28"/>
          <w:lang w:val="en-US" w:eastAsia="en-US"/>
        </w:rPr>
        <w:t>V</w:t>
      </w:r>
      <w:r w:rsidRPr="000B6953">
        <w:rPr>
          <w:sz w:val="28"/>
          <w:szCs w:val="28"/>
          <w:lang w:eastAsia="en-US"/>
        </w:rPr>
        <w:t xml:space="preserve"> дополнить статьей 5.</w:t>
      </w:r>
      <w:r>
        <w:rPr>
          <w:sz w:val="28"/>
          <w:szCs w:val="28"/>
          <w:lang w:eastAsia="en-US"/>
        </w:rPr>
        <w:t>4</w:t>
      </w:r>
      <w:r w:rsidRPr="000B6953">
        <w:rPr>
          <w:sz w:val="28"/>
          <w:szCs w:val="28"/>
          <w:lang w:eastAsia="en-US"/>
        </w:rPr>
        <w:t xml:space="preserve"> следующего содержания:</w:t>
      </w:r>
      <w:bookmarkStart w:id="1" w:name="Par360"/>
      <w:bookmarkEnd w:id="1"/>
    </w:p>
    <w:p w:rsidR="00007CA3" w:rsidRDefault="00007CA3" w:rsidP="00007CA3">
      <w:pPr>
        <w:autoSpaceDE w:val="0"/>
        <w:autoSpaceDN w:val="0"/>
        <w:adjustRightInd w:val="0"/>
        <w:spacing w:before="360" w:after="240" w:line="240" w:lineRule="exact"/>
        <w:ind w:left="2410" w:hanging="1701"/>
        <w:jc w:val="both"/>
        <w:outlineLvl w:val="0"/>
        <w:rPr>
          <w:b/>
          <w:bCs/>
          <w:sz w:val="28"/>
          <w:szCs w:val="28"/>
        </w:rPr>
      </w:pPr>
      <w:r w:rsidRPr="00F260B7">
        <w:rPr>
          <w:sz w:val="28"/>
          <w:szCs w:val="28"/>
          <w:lang w:eastAsia="en-US"/>
        </w:rPr>
        <w:t>«</w:t>
      </w:r>
      <w:r w:rsidRPr="000B6953">
        <w:rPr>
          <w:b/>
          <w:sz w:val="28"/>
          <w:szCs w:val="28"/>
          <w:lang w:eastAsia="en-US"/>
        </w:rPr>
        <w:t>Статья 5.</w:t>
      </w:r>
      <w:r>
        <w:rPr>
          <w:b/>
          <w:sz w:val="28"/>
          <w:szCs w:val="28"/>
          <w:lang w:eastAsia="en-US"/>
        </w:rPr>
        <w:t>4</w:t>
      </w:r>
      <w:r w:rsidRPr="000B6953">
        <w:rPr>
          <w:b/>
          <w:sz w:val="28"/>
          <w:szCs w:val="28"/>
          <w:lang w:eastAsia="en-US"/>
        </w:rPr>
        <w:t>.</w:t>
      </w:r>
      <w:r w:rsidRPr="000B6953">
        <w:rPr>
          <w:sz w:val="28"/>
          <w:szCs w:val="28"/>
          <w:lang w:eastAsia="en-US"/>
        </w:rPr>
        <w:t> </w:t>
      </w:r>
      <w:r w:rsidRPr="000B6953">
        <w:rPr>
          <w:sz w:val="28"/>
          <w:szCs w:val="28"/>
          <w:lang w:eastAsia="en-US"/>
        </w:rPr>
        <w:tab/>
      </w:r>
      <w:r w:rsidRPr="000D0F36">
        <w:rPr>
          <w:rFonts w:eastAsia="Calibri"/>
          <w:b/>
          <w:sz w:val="28"/>
          <w:szCs w:val="28"/>
        </w:rPr>
        <w:t xml:space="preserve">Несоблюдение </w:t>
      </w:r>
      <w:bookmarkStart w:id="2" w:name="Par386"/>
      <w:bookmarkEnd w:id="2"/>
      <w:r w:rsidRPr="000D0F36">
        <w:rPr>
          <w:rFonts w:eastAsia="Calibri"/>
          <w:b/>
          <w:sz w:val="28"/>
          <w:szCs w:val="28"/>
        </w:rPr>
        <w:t>установленных требований к</w:t>
      </w:r>
      <w:r>
        <w:rPr>
          <w:b/>
          <w:sz w:val="28"/>
          <w:szCs w:val="28"/>
        </w:rPr>
        <w:t xml:space="preserve"> порядку</w:t>
      </w:r>
      <w:r w:rsidRPr="000D0F3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приема и учета </w:t>
      </w:r>
      <w:r>
        <w:rPr>
          <w:b/>
          <w:bCs/>
          <w:sz w:val="28"/>
          <w:szCs w:val="28"/>
        </w:rPr>
        <w:t>древесины в пунктах переработки древесины</w:t>
      </w:r>
    </w:p>
    <w:p w:rsidR="00007CA3" w:rsidRDefault="00D53594" w:rsidP="00370656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1. </w:t>
      </w:r>
      <w:r w:rsidR="00007CA3" w:rsidRPr="00AF3FC0">
        <w:rPr>
          <w:rFonts w:eastAsia="Calibri"/>
          <w:sz w:val="28"/>
          <w:szCs w:val="28"/>
          <w:lang w:eastAsia="en-US"/>
        </w:rPr>
        <w:t xml:space="preserve">Несоблюдение установленных </w:t>
      </w:r>
      <w:r w:rsidR="00007CA3" w:rsidRPr="00AF3FC0">
        <w:rPr>
          <w:sz w:val="28"/>
          <w:szCs w:val="28"/>
        </w:rPr>
        <w:t xml:space="preserve">требований </w:t>
      </w:r>
      <w:r w:rsidR="00370656">
        <w:rPr>
          <w:sz w:val="28"/>
          <w:szCs w:val="28"/>
        </w:rPr>
        <w:t xml:space="preserve">к </w:t>
      </w:r>
      <w:r w:rsidR="00007CA3" w:rsidRPr="00AF3FC0">
        <w:rPr>
          <w:sz w:val="28"/>
          <w:szCs w:val="28"/>
        </w:rPr>
        <w:t>порядк</w:t>
      </w:r>
      <w:r w:rsidR="00370656">
        <w:rPr>
          <w:sz w:val="28"/>
          <w:szCs w:val="28"/>
        </w:rPr>
        <w:t>у</w:t>
      </w:r>
      <w:r w:rsidR="00007CA3" w:rsidRPr="00AF3FC0">
        <w:rPr>
          <w:sz w:val="28"/>
          <w:szCs w:val="28"/>
        </w:rPr>
        <w:t xml:space="preserve"> </w:t>
      </w:r>
      <w:r w:rsidR="00370656">
        <w:rPr>
          <w:sz w:val="28"/>
          <w:szCs w:val="28"/>
        </w:rPr>
        <w:t>приема и учета древесины в пунктах переработки древесины</w:t>
      </w:r>
      <w:r>
        <w:rPr>
          <w:sz w:val="28"/>
          <w:szCs w:val="28"/>
        </w:rPr>
        <w:t xml:space="preserve"> (за исключением</w:t>
      </w:r>
      <w:r w:rsidRPr="00D535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приобретения, </w:t>
      </w:r>
      <w:r w:rsidR="00754762">
        <w:rPr>
          <w:sz w:val="28"/>
          <w:szCs w:val="28"/>
        </w:rPr>
        <w:t>перехода права собственности иными способами древесины у граждан</w:t>
      </w:r>
      <w:r>
        <w:rPr>
          <w:sz w:val="28"/>
          <w:szCs w:val="28"/>
        </w:rPr>
        <w:t>, заготовленной</w:t>
      </w:r>
      <w:r w:rsidRPr="008210D3">
        <w:rPr>
          <w:sz w:val="28"/>
          <w:szCs w:val="28"/>
          <w:lang w:eastAsia="en-US"/>
        </w:rPr>
        <w:t xml:space="preserve"> </w:t>
      </w:r>
      <w:r w:rsidRPr="000B6953">
        <w:rPr>
          <w:sz w:val="28"/>
          <w:szCs w:val="28"/>
          <w:lang w:eastAsia="en-US"/>
        </w:rPr>
        <w:t>по договор</w:t>
      </w:r>
      <w:r>
        <w:rPr>
          <w:sz w:val="28"/>
          <w:szCs w:val="28"/>
          <w:lang w:eastAsia="en-US"/>
        </w:rPr>
        <w:t>ам</w:t>
      </w:r>
      <w:r w:rsidRPr="000B6953">
        <w:rPr>
          <w:sz w:val="28"/>
          <w:szCs w:val="28"/>
          <w:lang w:eastAsia="en-US"/>
        </w:rPr>
        <w:t xml:space="preserve"> купли-продажи лесных насаждений для собственных нужд</w:t>
      </w:r>
      <w:r>
        <w:rPr>
          <w:sz w:val="28"/>
          <w:szCs w:val="28"/>
        </w:rPr>
        <w:t>)</w:t>
      </w:r>
      <w:r w:rsidR="00007CA3" w:rsidRPr="00AF3FC0">
        <w:rPr>
          <w:sz w:val="28"/>
          <w:szCs w:val="28"/>
        </w:rPr>
        <w:t xml:space="preserve">, влечет наложение административного штрафа </w:t>
      </w:r>
      <w:r w:rsidR="00007CA3" w:rsidRPr="00AF3FC0">
        <w:rPr>
          <w:rFonts w:eastAsia="Calibri"/>
          <w:sz w:val="28"/>
          <w:szCs w:val="28"/>
          <w:lang w:eastAsia="en-US"/>
        </w:rPr>
        <w:t xml:space="preserve">на должностных лиц в размере от </w:t>
      </w:r>
      <w:r>
        <w:rPr>
          <w:rFonts w:eastAsia="Calibri"/>
          <w:sz w:val="28"/>
          <w:szCs w:val="28"/>
          <w:lang w:eastAsia="en-US"/>
        </w:rPr>
        <w:t xml:space="preserve">пяти </w:t>
      </w:r>
      <w:r w:rsidR="00007CA3" w:rsidRPr="00AF3FC0">
        <w:rPr>
          <w:rFonts w:eastAsia="Calibri"/>
          <w:sz w:val="28"/>
          <w:szCs w:val="28"/>
          <w:lang w:eastAsia="en-US"/>
        </w:rPr>
        <w:t xml:space="preserve">тысяч до </w:t>
      </w:r>
      <w:r>
        <w:rPr>
          <w:rFonts w:eastAsia="Calibri"/>
          <w:sz w:val="28"/>
          <w:szCs w:val="28"/>
          <w:lang w:eastAsia="en-US"/>
        </w:rPr>
        <w:t>десяти</w:t>
      </w:r>
      <w:r w:rsidR="00007CA3" w:rsidRPr="00AF3FC0">
        <w:rPr>
          <w:rFonts w:eastAsia="Calibri"/>
          <w:sz w:val="28"/>
          <w:szCs w:val="28"/>
          <w:lang w:eastAsia="en-US"/>
        </w:rPr>
        <w:t xml:space="preserve"> тысяч рублей, на юридических лиц – от </w:t>
      </w:r>
      <w:r w:rsidRPr="00AF3FC0">
        <w:rPr>
          <w:rFonts w:eastAsia="Calibri"/>
          <w:sz w:val="28"/>
          <w:szCs w:val="28"/>
          <w:lang w:eastAsia="en-US"/>
        </w:rPr>
        <w:t>двадцати</w:t>
      </w:r>
      <w:r w:rsidR="00007CA3" w:rsidRPr="00AF3FC0">
        <w:rPr>
          <w:rFonts w:eastAsia="Calibri"/>
          <w:sz w:val="28"/>
          <w:szCs w:val="28"/>
          <w:lang w:eastAsia="en-US"/>
        </w:rPr>
        <w:t xml:space="preserve"> тысяч до </w:t>
      </w:r>
      <w:r w:rsidRPr="00AF3FC0">
        <w:rPr>
          <w:rFonts w:eastAsia="Calibri"/>
          <w:sz w:val="28"/>
          <w:szCs w:val="28"/>
          <w:lang w:eastAsia="en-US"/>
        </w:rPr>
        <w:t xml:space="preserve">сорока </w:t>
      </w:r>
      <w:r w:rsidR="00007CA3" w:rsidRPr="00AF3FC0">
        <w:rPr>
          <w:rFonts w:eastAsia="Calibri"/>
          <w:sz w:val="28"/>
          <w:szCs w:val="28"/>
          <w:lang w:eastAsia="en-US"/>
        </w:rPr>
        <w:t>тысяч рублей.».</w:t>
      </w:r>
    </w:p>
    <w:p w:rsidR="00D53594" w:rsidRPr="00AF3FC0" w:rsidRDefault="00D53594" w:rsidP="00370656">
      <w:pPr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754762">
        <w:rPr>
          <w:bCs/>
          <w:sz w:val="28"/>
          <w:szCs w:val="28"/>
        </w:rPr>
        <w:t>П</w:t>
      </w:r>
      <w:r>
        <w:rPr>
          <w:sz w:val="28"/>
          <w:szCs w:val="28"/>
        </w:rPr>
        <w:t xml:space="preserve">риобретение, переход </w:t>
      </w:r>
      <w:r w:rsidR="00754762">
        <w:rPr>
          <w:sz w:val="28"/>
          <w:szCs w:val="28"/>
        </w:rPr>
        <w:t xml:space="preserve">права собственности иными способами </w:t>
      </w:r>
      <w:r>
        <w:rPr>
          <w:sz w:val="28"/>
          <w:szCs w:val="28"/>
        </w:rPr>
        <w:t>древесины у граждан, заготовленной</w:t>
      </w:r>
      <w:r w:rsidRPr="008210D3">
        <w:rPr>
          <w:sz w:val="28"/>
          <w:szCs w:val="28"/>
          <w:lang w:eastAsia="en-US"/>
        </w:rPr>
        <w:t xml:space="preserve"> </w:t>
      </w:r>
      <w:r w:rsidRPr="000B6953">
        <w:rPr>
          <w:sz w:val="28"/>
          <w:szCs w:val="28"/>
          <w:lang w:eastAsia="en-US"/>
        </w:rPr>
        <w:t>по договор</w:t>
      </w:r>
      <w:r>
        <w:rPr>
          <w:sz w:val="28"/>
          <w:szCs w:val="28"/>
          <w:lang w:eastAsia="en-US"/>
        </w:rPr>
        <w:t>ам</w:t>
      </w:r>
      <w:r w:rsidRPr="000B6953">
        <w:rPr>
          <w:sz w:val="28"/>
          <w:szCs w:val="28"/>
          <w:lang w:eastAsia="en-US"/>
        </w:rPr>
        <w:t xml:space="preserve"> купли-продажи лесных насаждений для собственных нужд</w:t>
      </w:r>
      <w:r w:rsidRPr="00AF3FC0">
        <w:rPr>
          <w:sz w:val="28"/>
          <w:szCs w:val="28"/>
        </w:rPr>
        <w:t xml:space="preserve">, влечет наложение административного штрафа </w:t>
      </w:r>
      <w:r w:rsidRPr="00AF3FC0">
        <w:rPr>
          <w:rFonts w:eastAsia="Calibri"/>
          <w:sz w:val="28"/>
          <w:szCs w:val="28"/>
          <w:lang w:eastAsia="en-US"/>
        </w:rPr>
        <w:t>на должностных лиц в размере от двадцати тысяч до сорока тысяч рублей, на юридических лиц – от двухсот тысяч до трехсот тысяч рублей.».</w:t>
      </w:r>
    </w:p>
    <w:p w:rsidR="00007CA3" w:rsidRPr="000B6953" w:rsidRDefault="00007CA3" w:rsidP="00007CA3">
      <w:pPr>
        <w:widowControl w:val="0"/>
        <w:autoSpaceDE w:val="0"/>
        <w:autoSpaceDN w:val="0"/>
        <w:adjustRightInd w:val="0"/>
        <w:spacing w:before="360" w:after="240" w:line="240" w:lineRule="exact"/>
        <w:ind w:firstLine="720"/>
        <w:jc w:val="both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Pr="000B6953">
        <w:rPr>
          <w:rFonts w:eastAsia="Calibri"/>
          <w:sz w:val="28"/>
          <w:szCs w:val="28"/>
          <w:lang w:eastAsia="en-US"/>
        </w:rPr>
        <w:t>В части 1 статьи 12.2 слов</w:t>
      </w:r>
      <w:r>
        <w:rPr>
          <w:rFonts w:eastAsia="Calibri"/>
          <w:sz w:val="28"/>
          <w:szCs w:val="28"/>
          <w:lang w:eastAsia="en-US"/>
        </w:rPr>
        <w:t>а</w:t>
      </w:r>
      <w:r w:rsidRPr="000B6953">
        <w:rPr>
          <w:rFonts w:eastAsia="Calibri"/>
          <w:sz w:val="28"/>
          <w:szCs w:val="28"/>
          <w:lang w:eastAsia="en-US"/>
        </w:rPr>
        <w:t xml:space="preserve"> «статьей 5.3» заменить словами </w:t>
      </w:r>
      <w:r w:rsidRPr="000B6953">
        <w:rPr>
          <w:rFonts w:eastAsia="Calibri"/>
          <w:sz w:val="28"/>
          <w:szCs w:val="28"/>
          <w:lang w:eastAsia="en-US"/>
        </w:rPr>
        <w:br/>
        <w:t xml:space="preserve">«статьями 5.3, 5.4». </w:t>
      </w:r>
    </w:p>
    <w:p w:rsidR="00007CA3" w:rsidRPr="000B6953" w:rsidRDefault="00007CA3" w:rsidP="00007CA3">
      <w:pPr>
        <w:tabs>
          <w:tab w:val="left" w:pos="993"/>
        </w:tabs>
        <w:autoSpaceDE w:val="0"/>
        <w:autoSpaceDN w:val="0"/>
        <w:adjustRightInd w:val="0"/>
        <w:spacing w:line="360" w:lineRule="exact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814806">
        <w:rPr>
          <w:rFonts w:eastAsia="Calibri"/>
          <w:sz w:val="28"/>
          <w:szCs w:val="28"/>
          <w:lang w:eastAsia="en-US"/>
        </w:rPr>
        <w:t>3. В абзаце первом части 2 статьи 12.4</w:t>
      </w:r>
      <w:r w:rsidRPr="000B6953">
        <w:rPr>
          <w:rFonts w:eastAsia="Calibri"/>
          <w:sz w:val="28"/>
          <w:szCs w:val="28"/>
          <w:lang w:eastAsia="en-US"/>
        </w:rPr>
        <w:t xml:space="preserve"> слов</w:t>
      </w:r>
      <w:r>
        <w:rPr>
          <w:rFonts w:eastAsia="Calibri"/>
          <w:sz w:val="28"/>
          <w:szCs w:val="28"/>
          <w:lang w:eastAsia="en-US"/>
        </w:rPr>
        <w:t>а</w:t>
      </w:r>
      <w:r w:rsidRPr="000B6953">
        <w:rPr>
          <w:rFonts w:eastAsia="Calibri"/>
          <w:sz w:val="28"/>
          <w:szCs w:val="28"/>
          <w:lang w:eastAsia="en-US"/>
        </w:rPr>
        <w:t xml:space="preserve"> «статьей 5.3» заменить словами «статьями 5.3, 5.4». </w:t>
      </w:r>
    </w:p>
    <w:p w:rsidR="00007CA3" w:rsidRPr="000B6953" w:rsidRDefault="00007CA3" w:rsidP="00007CA3">
      <w:pPr>
        <w:autoSpaceDE w:val="0"/>
        <w:autoSpaceDN w:val="0"/>
        <w:adjustRightInd w:val="0"/>
        <w:spacing w:before="360" w:after="240" w:line="360" w:lineRule="exact"/>
        <w:ind w:firstLine="539"/>
        <w:jc w:val="both"/>
        <w:rPr>
          <w:b/>
          <w:sz w:val="28"/>
          <w:szCs w:val="28"/>
          <w:lang w:eastAsia="en-US"/>
        </w:rPr>
      </w:pPr>
      <w:bookmarkStart w:id="3" w:name="_GoBack"/>
      <w:bookmarkEnd w:id="3"/>
      <w:r w:rsidRPr="000B6953">
        <w:rPr>
          <w:b/>
          <w:sz w:val="28"/>
          <w:szCs w:val="28"/>
          <w:lang w:eastAsia="en-US"/>
        </w:rPr>
        <w:t>Статья 3</w:t>
      </w:r>
    </w:p>
    <w:p w:rsidR="00007CA3" w:rsidRPr="000B6953" w:rsidRDefault="00007CA3" w:rsidP="00007CA3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З</w:t>
      </w:r>
      <w:r w:rsidRPr="000B6953">
        <w:rPr>
          <w:sz w:val="28"/>
          <w:szCs w:val="28"/>
        </w:rPr>
        <w:t xml:space="preserve">акон вступает в силу через десять дней после дня </w:t>
      </w:r>
      <w:r>
        <w:rPr>
          <w:sz w:val="28"/>
          <w:szCs w:val="28"/>
        </w:rPr>
        <w:br/>
      </w:r>
      <w:r w:rsidRPr="000B6953">
        <w:rPr>
          <w:sz w:val="28"/>
          <w:szCs w:val="28"/>
        </w:rPr>
        <w:t>его официального опубликования.</w:t>
      </w:r>
    </w:p>
    <w:p w:rsidR="00007CA3" w:rsidRDefault="00007CA3" w:rsidP="00007CA3">
      <w:pPr>
        <w:pStyle w:val="a4"/>
        <w:spacing w:before="720" w:line="240" w:lineRule="exact"/>
        <w:ind w:firstLine="0"/>
      </w:pPr>
      <w:r>
        <w:t>Временно исполняющий обязанности</w:t>
      </w:r>
    </w:p>
    <w:p w:rsidR="00007CA3" w:rsidRPr="00DA5A0F" w:rsidRDefault="00007CA3" w:rsidP="00007CA3">
      <w:pPr>
        <w:widowControl w:val="0"/>
        <w:tabs>
          <w:tab w:val="left" w:pos="7797"/>
        </w:tabs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DA5A0F">
        <w:rPr>
          <w:sz w:val="28"/>
          <w:szCs w:val="28"/>
        </w:rPr>
        <w:t>губернатора Пермского края                                                          М.Г. Решетников</w:t>
      </w:r>
      <w:r w:rsidRPr="00DA5A0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910590</wp:posOffset>
                </wp:positionH>
                <wp:positionV relativeFrom="page">
                  <wp:posOffset>9810750</wp:posOffset>
                </wp:positionV>
                <wp:extent cx="3383915" cy="374650"/>
                <wp:effectExtent l="0" t="0" r="127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7CA3" w:rsidRPr="009B4EC5" w:rsidRDefault="00007CA3" w:rsidP="00007CA3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71.7pt;margin-top:772.5pt;width:266.45pt;height:29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" filled="f" stroked="f">
                <v:textbox inset="0,0,0,0">
                  <w:txbxContent>
                    <w:p w:rsidR="00007CA3" w:rsidRPr="009B4EC5" w:rsidRDefault="00007CA3" w:rsidP="00007CA3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07CA3" w:rsidRPr="000B6953" w:rsidRDefault="00007CA3" w:rsidP="00007CA3">
      <w:pPr>
        <w:rPr>
          <w:sz w:val="28"/>
          <w:szCs w:val="28"/>
        </w:rPr>
      </w:pPr>
    </w:p>
    <w:p w:rsidR="00007CA3" w:rsidRPr="000B6953" w:rsidRDefault="00007CA3" w:rsidP="00007CA3">
      <w:pPr>
        <w:rPr>
          <w:sz w:val="28"/>
          <w:szCs w:val="28"/>
        </w:rPr>
      </w:pPr>
    </w:p>
    <w:p w:rsidR="00007CA3" w:rsidRPr="000B6953" w:rsidRDefault="00007CA3" w:rsidP="00007CA3">
      <w:pPr>
        <w:rPr>
          <w:sz w:val="28"/>
          <w:szCs w:val="28"/>
        </w:rPr>
      </w:pPr>
    </w:p>
    <w:p w:rsidR="00007CA3" w:rsidRPr="000B6953" w:rsidRDefault="00007CA3" w:rsidP="00007CA3">
      <w:pPr>
        <w:widowControl w:val="0"/>
        <w:tabs>
          <w:tab w:val="left" w:pos="7797"/>
        </w:tabs>
        <w:autoSpaceDE w:val="0"/>
        <w:autoSpaceDN w:val="0"/>
        <w:adjustRightInd w:val="0"/>
        <w:spacing w:before="720" w:line="240" w:lineRule="exact"/>
        <w:jc w:val="both"/>
        <w:rPr>
          <w:sz w:val="28"/>
          <w:szCs w:val="28"/>
          <w:lang w:eastAsia="en-US"/>
        </w:rPr>
      </w:pPr>
    </w:p>
    <w:p w:rsidR="00007CA3" w:rsidRPr="000B6953" w:rsidRDefault="00007CA3" w:rsidP="00007CA3">
      <w:pPr>
        <w:widowControl w:val="0"/>
        <w:tabs>
          <w:tab w:val="left" w:pos="7797"/>
        </w:tabs>
        <w:autoSpaceDE w:val="0"/>
        <w:autoSpaceDN w:val="0"/>
        <w:adjustRightInd w:val="0"/>
        <w:spacing w:before="720" w:line="240" w:lineRule="exact"/>
        <w:jc w:val="both"/>
        <w:rPr>
          <w:sz w:val="28"/>
          <w:szCs w:val="28"/>
          <w:lang w:eastAsia="en-US"/>
        </w:rPr>
      </w:pPr>
    </w:p>
    <w:p w:rsidR="00007CA3" w:rsidRDefault="00007CA3" w:rsidP="00007CA3">
      <w:pPr>
        <w:widowControl w:val="0"/>
        <w:tabs>
          <w:tab w:val="left" w:pos="7797"/>
        </w:tabs>
        <w:autoSpaceDE w:val="0"/>
        <w:autoSpaceDN w:val="0"/>
        <w:adjustRightInd w:val="0"/>
        <w:spacing w:before="720" w:line="240" w:lineRule="exact"/>
        <w:jc w:val="both"/>
        <w:rPr>
          <w:sz w:val="28"/>
          <w:szCs w:val="28"/>
          <w:lang w:eastAsia="en-US"/>
        </w:rPr>
      </w:pPr>
    </w:p>
    <w:p w:rsidR="00007CA3" w:rsidRPr="000B6953" w:rsidRDefault="00007CA3" w:rsidP="00007CA3">
      <w:pPr>
        <w:widowControl w:val="0"/>
        <w:tabs>
          <w:tab w:val="left" w:pos="7797"/>
        </w:tabs>
        <w:autoSpaceDE w:val="0"/>
        <w:autoSpaceDN w:val="0"/>
        <w:adjustRightInd w:val="0"/>
        <w:spacing w:before="720" w:line="240" w:lineRule="exact"/>
        <w:jc w:val="both"/>
        <w:rPr>
          <w:sz w:val="28"/>
          <w:szCs w:val="28"/>
          <w:lang w:eastAsia="en-US"/>
        </w:rPr>
      </w:pPr>
    </w:p>
    <w:sectPr w:rsidR="00007CA3" w:rsidRPr="000B69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EF6"/>
    <w:rsid w:val="00007CA3"/>
    <w:rsid w:val="000136F5"/>
    <w:rsid w:val="00370656"/>
    <w:rsid w:val="003D6A15"/>
    <w:rsid w:val="004751CC"/>
    <w:rsid w:val="00553EF6"/>
    <w:rsid w:val="005656F7"/>
    <w:rsid w:val="006106BB"/>
    <w:rsid w:val="00754762"/>
    <w:rsid w:val="007774F6"/>
    <w:rsid w:val="007A3650"/>
    <w:rsid w:val="008A23E7"/>
    <w:rsid w:val="00907435"/>
    <w:rsid w:val="00B024B7"/>
    <w:rsid w:val="00B2415C"/>
    <w:rsid w:val="00B53173"/>
    <w:rsid w:val="00BE1562"/>
    <w:rsid w:val="00BE551C"/>
    <w:rsid w:val="00C55498"/>
    <w:rsid w:val="00CB01F1"/>
    <w:rsid w:val="00CD5B68"/>
    <w:rsid w:val="00D53594"/>
    <w:rsid w:val="00EA25C1"/>
    <w:rsid w:val="00F718B5"/>
    <w:rsid w:val="00FC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BBF352-7922-47E0-8C0A-3B0810B6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CA3"/>
    <w:pPr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Исполнитель"/>
    <w:basedOn w:val="a4"/>
    <w:rsid w:val="00007CA3"/>
    <w:pPr>
      <w:suppressAutoHyphens/>
      <w:spacing w:line="240" w:lineRule="exact"/>
    </w:pPr>
    <w:rPr>
      <w:szCs w:val="20"/>
    </w:rPr>
  </w:style>
  <w:style w:type="paragraph" w:styleId="a4">
    <w:name w:val="Body Text"/>
    <w:basedOn w:val="a"/>
    <w:link w:val="a5"/>
    <w:rsid w:val="00007CA3"/>
    <w:pPr>
      <w:spacing w:line="360" w:lineRule="exact"/>
      <w:ind w:firstLine="709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rsid w:val="00007CA3"/>
    <w:rPr>
      <w:rFonts w:eastAsia="Times New Roman" w:cs="Times New Roman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A23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A23E7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D53594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EA25C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Катырев Геннадий Викторович</dc:creator>
  <cp:keywords/>
  <dc:description/>
  <cp:lastModifiedBy>Шипулина Ольга Александровна</cp:lastModifiedBy>
  <cp:revision>2</cp:revision>
  <cp:lastPrinted>2017-02-22T05:38:00Z</cp:lastPrinted>
  <dcterms:created xsi:type="dcterms:W3CDTF">2017-03-03T06:36:00Z</dcterms:created>
  <dcterms:modified xsi:type="dcterms:W3CDTF">2017-03-03T06:36:00Z</dcterms:modified>
</cp:coreProperties>
</file>