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DE" w:rsidRDefault="006C27D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C27DE" w:rsidRDefault="006C27DE">
      <w:pPr>
        <w:pStyle w:val="ConsPlusNormal"/>
        <w:jc w:val="both"/>
        <w:outlineLvl w:val="0"/>
      </w:pPr>
    </w:p>
    <w:p w:rsidR="006C27DE" w:rsidRDefault="006C27DE">
      <w:pPr>
        <w:pStyle w:val="ConsPlusTitle"/>
        <w:jc w:val="center"/>
        <w:outlineLvl w:val="0"/>
      </w:pPr>
      <w:r>
        <w:t>МИНИСТЕРСТВО ЭКОНОМИЧЕСКОГО РАЗВИТИЯ И ИНВЕСТИЦИЙ</w:t>
      </w:r>
    </w:p>
    <w:p w:rsidR="006C27DE" w:rsidRDefault="006C27DE">
      <w:pPr>
        <w:pStyle w:val="ConsPlusTitle"/>
        <w:jc w:val="center"/>
      </w:pPr>
      <w:r>
        <w:t>ПЕРМСКОГО КРАЯ</w:t>
      </w:r>
    </w:p>
    <w:p w:rsidR="006C27DE" w:rsidRDefault="006C27DE">
      <w:pPr>
        <w:pStyle w:val="ConsPlusTitle"/>
        <w:jc w:val="center"/>
      </w:pPr>
    </w:p>
    <w:p w:rsidR="006C27DE" w:rsidRDefault="006C27DE">
      <w:pPr>
        <w:pStyle w:val="ConsPlusTitle"/>
        <w:jc w:val="center"/>
      </w:pPr>
      <w:r>
        <w:t>ПРИКАЗ</w:t>
      </w:r>
    </w:p>
    <w:p w:rsidR="006C27DE" w:rsidRDefault="006C27DE">
      <w:pPr>
        <w:pStyle w:val="ConsPlusTitle"/>
        <w:jc w:val="center"/>
      </w:pPr>
      <w:r>
        <w:t>от 28 января 2019 г. N СЭД-18-02-06-5</w:t>
      </w:r>
    </w:p>
    <w:p w:rsidR="006C27DE" w:rsidRDefault="006C27DE">
      <w:pPr>
        <w:pStyle w:val="ConsPlusTitle"/>
      </w:pPr>
    </w:p>
    <w:p w:rsidR="006C27DE" w:rsidRDefault="006C27DE">
      <w:pPr>
        <w:pStyle w:val="ConsPlusTitle"/>
        <w:jc w:val="center"/>
      </w:pPr>
      <w:r>
        <w:t>ОБ УТВЕРЖДЕНИИ ТИПОВЫХ ФОРМ ДОКУМЕНТОВ, ИСПОЛЬЗУЕМЫХ</w:t>
      </w:r>
    </w:p>
    <w:p w:rsidR="006C27DE" w:rsidRDefault="006C27DE">
      <w:pPr>
        <w:pStyle w:val="ConsPlusTitle"/>
        <w:jc w:val="center"/>
      </w:pPr>
      <w:r>
        <w:t>ПРИ ПРОВЕДЕНИИ ОЦЕНКИ РЕГУЛИРУЮЩЕГО ВОЗДЕЙСТВИЯ ПРОЕКТОВ</w:t>
      </w:r>
    </w:p>
    <w:p w:rsidR="006C27DE" w:rsidRDefault="006C27DE">
      <w:pPr>
        <w:pStyle w:val="ConsPlusTitle"/>
        <w:jc w:val="center"/>
      </w:pPr>
      <w:r>
        <w:t>НОРМАТИВНЫХ ПРАВОВЫХ АКТОВ ПЕРМСКОГО КРАЯ</w:t>
      </w:r>
    </w:p>
    <w:p w:rsidR="006C27DE" w:rsidRDefault="006C27D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C27D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</w:t>
            </w:r>
          </w:p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>края от 29.01.2019 N СЭД-18-02-06-6)</w:t>
            </w: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ind w:firstLine="540"/>
        <w:jc w:val="both"/>
      </w:pPr>
      <w:r>
        <w:t>В целях обеспечения единого подхода в Пермском крае при организации и проведении процедуры оценки регулирующего воздействия проектов нормативных правовых актов Пермского края, затрагивающих вопросы осуществления предпринимательской и инвестиционной деятельности, приказываю: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ind w:firstLine="540"/>
        <w:jc w:val="both"/>
      </w:pPr>
      <w:r>
        <w:t>1. Утвердить прилагаемые:</w:t>
      </w:r>
    </w:p>
    <w:p w:rsidR="006C27DE" w:rsidRDefault="006C27DE">
      <w:pPr>
        <w:pStyle w:val="ConsPlusNormal"/>
        <w:spacing w:before="220"/>
        <w:ind w:firstLine="540"/>
        <w:jc w:val="both"/>
      </w:pPr>
      <w:r>
        <w:t xml:space="preserve">1.1. Форму </w:t>
      </w:r>
      <w:hyperlink w:anchor="P44" w:history="1">
        <w:r>
          <w:rPr>
            <w:color w:val="0000FF"/>
          </w:rPr>
          <w:t>сводки</w:t>
        </w:r>
      </w:hyperlink>
      <w:r>
        <w:t xml:space="preserve"> предложений по результатам публичного обсуждения проекта нормативного правового акта Пермского края, затрагивающего вопросы осуществления предпринимательской и инвестиционной деятельности.</w:t>
      </w:r>
    </w:p>
    <w:p w:rsidR="006C27DE" w:rsidRDefault="006C27DE">
      <w:pPr>
        <w:pStyle w:val="ConsPlusNormal"/>
        <w:spacing w:before="220"/>
        <w:ind w:firstLine="540"/>
        <w:jc w:val="both"/>
      </w:pPr>
      <w:r>
        <w:t xml:space="preserve">1.2. Форму сводного </w:t>
      </w:r>
      <w:hyperlink w:anchor="P92" w:history="1">
        <w:r>
          <w:rPr>
            <w:color w:val="0000FF"/>
          </w:rPr>
          <w:t>отчета</w:t>
        </w:r>
      </w:hyperlink>
      <w:r>
        <w:t xml:space="preserve"> о результатах проведения оценки регулирующего воздействия проекта нормативного правового акта Пермского края.</w:t>
      </w:r>
    </w:p>
    <w:p w:rsidR="006C27DE" w:rsidRDefault="006C27DE">
      <w:pPr>
        <w:pStyle w:val="ConsPlusNormal"/>
        <w:spacing w:before="220"/>
        <w:ind w:firstLine="540"/>
        <w:jc w:val="both"/>
      </w:pPr>
      <w:r>
        <w:t xml:space="preserve">1.3. Форму </w:t>
      </w:r>
      <w:hyperlink w:anchor="P440" w:history="1">
        <w:r>
          <w:rPr>
            <w:color w:val="0000FF"/>
          </w:rPr>
          <w:t>заключения</w:t>
        </w:r>
      </w:hyperlink>
      <w:r>
        <w:t xml:space="preserve"> об оценке регулирующего воздействия проекта нормативного правового акта Пермского края.</w:t>
      </w:r>
    </w:p>
    <w:p w:rsidR="006C27DE" w:rsidRDefault="006C27DE">
      <w:pPr>
        <w:pStyle w:val="ConsPlusNormal"/>
        <w:jc w:val="both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Министерства экономического развития и инвестиций Пермского края от 29.01.2019 N СЭД-18-02-06-6)</w:t>
      </w:r>
    </w:p>
    <w:p w:rsidR="006C27DE" w:rsidRDefault="006C27D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C27D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C27DE" w:rsidRDefault="006C27DE">
            <w:pPr>
              <w:pStyle w:val="ConsPlusNormal"/>
              <w:jc w:val="both"/>
            </w:pPr>
            <w:r>
              <w:rPr>
                <w:color w:val="392C69"/>
              </w:rPr>
              <w:t xml:space="preserve">Изменения, внесенные </w:t>
            </w:r>
            <w:hyperlink r:id="rId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 края от 29.01.2019 N СЭД-18-02-06-6 в пункт 2, </w:t>
            </w:r>
            <w:hyperlink r:id="rId8" w:history="1">
              <w:r>
                <w:rPr>
                  <w:color w:val="0000FF"/>
                </w:rPr>
                <w:t>распространяются</w:t>
              </w:r>
            </w:hyperlink>
            <w:r>
              <w:rPr>
                <w:color w:val="392C69"/>
              </w:rPr>
              <w:t xml:space="preserve"> на правоотношения, возникшие с 28 января 2019 года.</w:t>
            </w:r>
          </w:p>
        </w:tc>
      </w:tr>
    </w:tbl>
    <w:p w:rsidR="006C27DE" w:rsidRDefault="006C27DE">
      <w:pPr>
        <w:pStyle w:val="ConsPlusNormal"/>
        <w:spacing w:before="280"/>
        <w:ind w:firstLine="540"/>
        <w:jc w:val="both"/>
      </w:pPr>
      <w:r>
        <w:t xml:space="preserve">2. Признать утратившими силу </w:t>
      </w:r>
      <w:hyperlink r:id="rId9" w:history="1">
        <w:r>
          <w:rPr>
            <w:color w:val="0000FF"/>
          </w:rPr>
          <w:t>пункты 1</w:t>
        </w:r>
      </w:hyperlink>
      <w:r>
        <w:t xml:space="preserve">, </w:t>
      </w:r>
      <w:hyperlink r:id="rId10" w:history="1">
        <w:r>
          <w:rPr>
            <w:color w:val="0000FF"/>
          </w:rPr>
          <w:t>5</w:t>
        </w:r>
      </w:hyperlink>
      <w:r>
        <w:t xml:space="preserve"> Приказа Министерства экономического развития Пермского края от 12.02.2015 N ПрСЭД-18-02-06-13 "Об утверждении типовых форм документов, используемых при проведении оценки регулирующего воздействия проектов нормативных правовых актов и экспертизы нормативных правовых Пермского края" с момента вступления в силу настоящего Приказа.</w:t>
      </w:r>
    </w:p>
    <w:p w:rsidR="006C27DE" w:rsidRDefault="006C27DE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Министерства экономического развития и инвестиций Пермского края от 29.01.2019 N СЭД-18-02-06-6)</w:t>
      </w:r>
    </w:p>
    <w:p w:rsidR="006C27DE" w:rsidRDefault="006C27D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C27D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C27DE" w:rsidRDefault="006C27DE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пункта 2(1), введенного </w:t>
            </w:r>
            <w:hyperlink r:id="rId12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 края от 29.01.2019 N СЭД-18-02-06-6, </w:t>
            </w:r>
            <w:hyperlink r:id="rId13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28 января 2019 года.</w:t>
            </w:r>
          </w:p>
        </w:tc>
      </w:tr>
    </w:tbl>
    <w:p w:rsidR="006C27DE" w:rsidRDefault="006C27DE">
      <w:pPr>
        <w:pStyle w:val="ConsPlusNormal"/>
        <w:spacing w:before="280"/>
        <w:ind w:firstLine="540"/>
        <w:jc w:val="both"/>
      </w:pPr>
      <w:r>
        <w:lastRenderedPageBreak/>
        <w:t xml:space="preserve">2(1). </w:t>
      </w:r>
      <w:hyperlink r:id="rId14" w:history="1">
        <w:r>
          <w:rPr>
            <w:color w:val="0000FF"/>
          </w:rPr>
          <w:t>Пункты 2</w:t>
        </w:r>
      </w:hyperlink>
      <w:r>
        <w:t>-</w:t>
      </w:r>
      <w:hyperlink r:id="rId15" w:history="1">
        <w:r>
          <w:rPr>
            <w:color w:val="0000FF"/>
          </w:rPr>
          <w:t>4</w:t>
        </w:r>
      </w:hyperlink>
      <w:r>
        <w:t xml:space="preserve"> Приказа Министерства экономического развития Пермского края от 12.02.2015 N ПрСЭД-18-02-06-13 "Об утверждении типовых форм документов, используемых при проведении оценки регулирующего воздействия проектов нормативных правовых актов и экспертизы нормативных правовых Пермского края" распространяются на правоотношения, возникшие до 28.01.2019.</w:t>
      </w:r>
    </w:p>
    <w:p w:rsidR="006C27DE" w:rsidRDefault="006C27DE">
      <w:pPr>
        <w:pStyle w:val="ConsPlusNormal"/>
        <w:jc w:val="both"/>
      </w:pPr>
      <w:r>
        <w:t xml:space="preserve">(п. 2(1) введен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и инвестиций Пермского края от 29.01.2019 N СЭД-18-02-06-6)</w:t>
      </w:r>
    </w:p>
    <w:p w:rsidR="006C27DE" w:rsidRDefault="006C27DE">
      <w:pPr>
        <w:pStyle w:val="ConsPlusNormal"/>
        <w:spacing w:before="220"/>
        <w:ind w:firstLine="540"/>
        <w:jc w:val="both"/>
      </w:pPr>
      <w:r>
        <w:t>3. Настоящий Приказ вступает в силу со дня его подписания.</w:t>
      </w:r>
    </w:p>
    <w:p w:rsidR="006C27DE" w:rsidRDefault="006C27DE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оставляю за собой.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right"/>
      </w:pPr>
      <w:r>
        <w:t>Министр</w:t>
      </w:r>
    </w:p>
    <w:p w:rsidR="006C27DE" w:rsidRDefault="006C27DE">
      <w:pPr>
        <w:pStyle w:val="ConsPlusNormal"/>
        <w:jc w:val="right"/>
      </w:pPr>
      <w:r>
        <w:t>М.А.КОЛЕСНИКОВ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right"/>
        <w:outlineLvl w:val="0"/>
      </w:pPr>
      <w:r>
        <w:t>УТВЕРЖДЕНА</w:t>
      </w:r>
    </w:p>
    <w:p w:rsidR="006C27DE" w:rsidRDefault="006C27DE">
      <w:pPr>
        <w:pStyle w:val="ConsPlusNormal"/>
        <w:jc w:val="right"/>
      </w:pPr>
      <w:r>
        <w:t>Приказом</w:t>
      </w:r>
    </w:p>
    <w:p w:rsidR="006C27DE" w:rsidRDefault="006C27DE">
      <w:pPr>
        <w:pStyle w:val="ConsPlusNormal"/>
        <w:jc w:val="right"/>
      </w:pPr>
      <w:r>
        <w:t>Министерства экономического</w:t>
      </w:r>
    </w:p>
    <w:p w:rsidR="006C27DE" w:rsidRDefault="006C27DE">
      <w:pPr>
        <w:pStyle w:val="ConsPlusNormal"/>
        <w:jc w:val="right"/>
      </w:pPr>
      <w:r>
        <w:t>развития и инвестиций</w:t>
      </w:r>
    </w:p>
    <w:p w:rsidR="006C27DE" w:rsidRDefault="006C27DE">
      <w:pPr>
        <w:pStyle w:val="ConsPlusNormal"/>
        <w:jc w:val="right"/>
      </w:pPr>
      <w:r>
        <w:t>Пермского края</w:t>
      </w:r>
    </w:p>
    <w:p w:rsidR="006C27DE" w:rsidRDefault="006C27DE">
      <w:pPr>
        <w:pStyle w:val="ConsPlusNormal"/>
        <w:jc w:val="right"/>
      </w:pPr>
      <w:r>
        <w:t>от 28.01.2019 N СЭД-18-02-06-5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center"/>
      </w:pPr>
      <w:bookmarkStart w:id="0" w:name="P44"/>
      <w:bookmarkEnd w:id="0"/>
      <w:r>
        <w:t>СВОДКА ПРЕДЛОЖЕНИЙ</w:t>
      </w:r>
    </w:p>
    <w:p w:rsidR="006C27DE" w:rsidRDefault="006C27DE">
      <w:pPr>
        <w:pStyle w:val="ConsPlusNormal"/>
        <w:jc w:val="center"/>
      </w:pPr>
      <w:r>
        <w:t>по результатам публичных консультаций по обсуждению проекта</w:t>
      </w:r>
    </w:p>
    <w:p w:rsidR="006C27DE" w:rsidRDefault="006C27DE">
      <w:pPr>
        <w:pStyle w:val="ConsPlusNormal"/>
        <w:jc w:val="center"/>
      </w:pPr>
      <w:r>
        <w:t>нормативного правового акта Пермского края, затрагивающего</w:t>
      </w:r>
    </w:p>
    <w:p w:rsidR="006C27DE" w:rsidRDefault="006C27DE">
      <w:pPr>
        <w:pStyle w:val="ConsPlusNormal"/>
        <w:jc w:val="center"/>
      </w:pPr>
      <w:r>
        <w:t>вопросы осуществления предпринимательской и инвестиционной</w:t>
      </w:r>
    </w:p>
    <w:p w:rsidR="006C27DE" w:rsidRDefault="006C27DE">
      <w:pPr>
        <w:pStyle w:val="ConsPlusNormal"/>
        <w:jc w:val="center"/>
      </w:pPr>
      <w:r>
        <w:t>деятельности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ind w:firstLine="540"/>
        <w:jc w:val="both"/>
      </w:pPr>
      <w:r>
        <w:t>Наименование нормативного правового акта ____________________________.</w:t>
      </w:r>
    </w:p>
    <w:p w:rsidR="006C27DE" w:rsidRDefault="006C27DE">
      <w:pPr>
        <w:pStyle w:val="ConsPlusNormal"/>
        <w:spacing w:before="220"/>
        <w:ind w:firstLine="540"/>
        <w:jc w:val="both"/>
      </w:pPr>
      <w:r>
        <w:t>Предложения в рамках публичного обсуждения принимались с _______________ по _______________.</w:t>
      </w:r>
    </w:p>
    <w:p w:rsidR="006C27DE" w:rsidRDefault="006C27DE">
      <w:pPr>
        <w:pStyle w:val="ConsPlusNormal"/>
        <w:spacing w:before="220"/>
        <w:ind w:firstLine="540"/>
        <w:jc w:val="both"/>
      </w:pPr>
      <w:r>
        <w:t>Установлено продление срока (дополнительные/повторные публичные консультации), в течение которого предложения принимаются разработчиком акта, по _______________.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1757"/>
        <w:gridCol w:w="2721"/>
        <w:gridCol w:w="2098"/>
        <w:gridCol w:w="1984"/>
      </w:tblGrid>
      <w:tr w:rsidR="006C27DE">
        <w:tc>
          <w:tcPr>
            <w:tcW w:w="480" w:type="dxa"/>
          </w:tcPr>
          <w:p w:rsidR="006C27DE" w:rsidRDefault="006C27D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757" w:type="dxa"/>
          </w:tcPr>
          <w:p w:rsidR="006C27DE" w:rsidRDefault="006C27DE">
            <w:pPr>
              <w:pStyle w:val="ConsPlusNormal"/>
              <w:jc w:val="center"/>
            </w:pPr>
            <w:r>
              <w:t>Участник обсуждения</w:t>
            </w:r>
          </w:p>
        </w:tc>
        <w:tc>
          <w:tcPr>
            <w:tcW w:w="2721" w:type="dxa"/>
          </w:tcPr>
          <w:p w:rsidR="006C27DE" w:rsidRDefault="006C27DE">
            <w:pPr>
              <w:pStyle w:val="ConsPlusNormal"/>
              <w:jc w:val="center"/>
            </w:pPr>
            <w:r>
              <w:t>Предложение/мнение участника обсуждения</w:t>
            </w:r>
          </w:p>
        </w:tc>
        <w:tc>
          <w:tcPr>
            <w:tcW w:w="2098" w:type="dxa"/>
          </w:tcPr>
          <w:p w:rsidR="006C27DE" w:rsidRDefault="006C27DE">
            <w:pPr>
              <w:pStyle w:val="ConsPlusNormal"/>
              <w:jc w:val="center"/>
            </w:pPr>
            <w:r>
              <w:t>Результат рассмотрения предложения разработчиком</w:t>
            </w:r>
          </w:p>
        </w:tc>
        <w:tc>
          <w:tcPr>
            <w:tcW w:w="1984" w:type="dxa"/>
          </w:tcPr>
          <w:p w:rsidR="006C27DE" w:rsidRDefault="006C27DE">
            <w:pPr>
              <w:pStyle w:val="ConsPlusNormal"/>
              <w:jc w:val="center"/>
            </w:pPr>
            <w:r>
              <w:t>Комментарий разработчика</w:t>
            </w:r>
          </w:p>
        </w:tc>
      </w:tr>
      <w:tr w:rsidR="006C27DE">
        <w:tc>
          <w:tcPr>
            <w:tcW w:w="480" w:type="dxa"/>
          </w:tcPr>
          <w:p w:rsidR="006C27DE" w:rsidRDefault="006C27D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6C27DE" w:rsidRDefault="006C27DE">
            <w:pPr>
              <w:pStyle w:val="ConsPlusNormal"/>
            </w:pPr>
            <w:r>
              <w:t>1. Участник обсуждения 1</w:t>
            </w:r>
          </w:p>
        </w:tc>
        <w:tc>
          <w:tcPr>
            <w:tcW w:w="272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098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8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80" w:type="dxa"/>
          </w:tcPr>
          <w:p w:rsidR="006C27DE" w:rsidRDefault="006C27D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757" w:type="dxa"/>
          </w:tcPr>
          <w:p w:rsidR="006C27DE" w:rsidRDefault="006C27DE">
            <w:pPr>
              <w:pStyle w:val="ConsPlusNormal"/>
            </w:pPr>
            <w:r>
              <w:t>... Участник обсуждения N</w:t>
            </w:r>
          </w:p>
        </w:tc>
        <w:tc>
          <w:tcPr>
            <w:tcW w:w="272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098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84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r>
        <w:t xml:space="preserve">    Приложение: 1</w:t>
      </w:r>
      <w:proofErr w:type="gramStart"/>
      <w:r>
        <w:t>. ;</w:t>
      </w:r>
      <w:proofErr w:type="gramEnd"/>
    </w:p>
    <w:p w:rsidR="006C27DE" w:rsidRDefault="006C27DE">
      <w:pPr>
        <w:pStyle w:val="ConsPlusNonformat"/>
        <w:jc w:val="both"/>
      </w:pPr>
      <w:r>
        <w:t xml:space="preserve">                2. ;</w:t>
      </w:r>
    </w:p>
    <w:p w:rsidR="006C27DE" w:rsidRDefault="006C27DE">
      <w:pPr>
        <w:pStyle w:val="ConsPlusNonformat"/>
        <w:jc w:val="both"/>
      </w:pPr>
      <w:r>
        <w:t xml:space="preserve">                N...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lastRenderedPageBreak/>
        <w:t>________________________________    _____________    ______________________</w:t>
      </w:r>
    </w:p>
    <w:p w:rsidR="006C27DE" w:rsidRDefault="006C27DE">
      <w:pPr>
        <w:pStyle w:val="ConsPlusNonformat"/>
        <w:jc w:val="both"/>
      </w:pPr>
      <w:r>
        <w:t xml:space="preserve">       ФИО руководителя                подпись               дата</w:t>
      </w:r>
    </w:p>
    <w:p w:rsidR="006C27DE" w:rsidRDefault="006C27DE">
      <w:pPr>
        <w:pStyle w:val="ConsPlusNonformat"/>
        <w:jc w:val="both"/>
      </w:pPr>
      <w:r>
        <w:t xml:space="preserve">     органа-разработчика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right"/>
        <w:outlineLvl w:val="0"/>
      </w:pPr>
      <w:r>
        <w:t>УТВЕРЖДЕН</w:t>
      </w:r>
    </w:p>
    <w:p w:rsidR="006C27DE" w:rsidRDefault="006C27DE">
      <w:pPr>
        <w:pStyle w:val="ConsPlusNormal"/>
        <w:jc w:val="right"/>
      </w:pPr>
      <w:r>
        <w:t>Приказом</w:t>
      </w:r>
    </w:p>
    <w:p w:rsidR="006C27DE" w:rsidRDefault="006C27DE">
      <w:pPr>
        <w:pStyle w:val="ConsPlusNormal"/>
        <w:jc w:val="right"/>
      </w:pPr>
      <w:r>
        <w:t>Министерства экономического</w:t>
      </w:r>
    </w:p>
    <w:p w:rsidR="006C27DE" w:rsidRDefault="006C27DE">
      <w:pPr>
        <w:pStyle w:val="ConsPlusNormal"/>
        <w:jc w:val="right"/>
      </w:pPr>
      <w:r>
        <w:t>развития и инвестиций</w:t>
      </w:r>
    </w:p>
    <w:p w:rsidR="006C27DE" w:rsidRDefault="006C27DE">
      <w:pPr>
        <w:pStyle w:val="ConsPlusNormal"/>
        <w:jc w:val="right"/>
      </w:pPr>
      <w:r>
        <w:t>Пермского края</w:t>
      </w:r>
    </w:p>
    <w:p w:rsidR="006C27DE" w:rsidRDefault="006C27DE">
      <w:pPr>
        <w:pStyle w:val="ConsPlusNormal"/>
        <w:jc w:val="right"/>
      </w:pPr>
      <w:r>
        <w:t>от 28.01.2019 N СЭД-18-02-06-5</w:t>
      </w:r>
    </w:p>
    <w:p w:rsidR="006C27DE" w:rsidRDefault="006C27D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C27D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</w:t>
            </w:r>
          </w:p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>края от 29.01.2019 N СЭД-18-02-06-6)</w:t>
            </w: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bookmarkStart w:id="1" w:name="P92"/>
      <w:bookmarkEnd w:id="1"/>
      <w:r>
        <w:t xml:space="preserve">                               СВОДНЫЙ ОТЧЕТ</w:t>
      </w:r>
    </w:p>
    <w:p w:rsidR="006C27DE" w:rsidRDefault="006C27DE">
      <w:pPr>
        <w:pStyle w:val="ConsPlusNonformat"/>
        <w:jc w:val="both"/>
      </w:pPr>
      <w:r>
        <w:t xml:space="preserve">         о результатах проведения оценки регулирующего воздействия</w:t>
      </w:r>
    </w:p>
    <w:p w:rsidR="006C27DE" w:rsidRDefault="006C27DE">
      <w:pPr>
        <w:pStyle w:val="ConsPlusNonformat"/>
        <w:jc w:val="both"/>
      </w:pPr>
      <w:r>
        <w:t xml:space="preserve">         проекта нормативного правового акта (далее - проект НПА)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1. Общая информация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1.1. Орган - разработчик проекта НПА: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(полное и краткое наименования)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1.2. Вид и наименование проекта НПА: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1.3. Краткое описание целей предлагаемого правового регулирования: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bookmarkStart w:id="2" w:name="P110"/>
      <w:bookmarkEnd w:id="2"/>
      <w:r>
        <w:t>1.4. Краткое описание содержания предлагаемого правового регулирования: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1.5. Контактная информация исполнителя в органе - разработчике проекта НПА: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           (Ф.И.О.)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          (Должность)</w:t>
      </w:r>
    </w:p>
    <w:p w:rsidR="006C27DE" w:rsidRDefault="006C27DE">
      <w:pPr>
        <w:pStyle w:val="ConsPlusNonformat"/>
        <w:jc w:val="both"/>
      </w:pPr>
      <w:r>
        <w:t>Тел.: ____________________ Адрес электронной почты ________________________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1.6. Порядок проведения оценки регулирующего воздействия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(указать общий, срочный или специальный (срочный) порядок)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proofErr w:type="gramStart"/>
      <w:r>
        <w:t>Основания  выбора</w:t>
      </w:r>
      <w:proofErr w:type="gramEnd"/>
      <w:r>
        <w:t xml:space="preserve">  определенного  Порядка  проведения  оценки регулирующего</w:t>
      </w:r>
    </w:p>
    <w:p w:rsidR="006C27DE" w:rsidRDefault="006C27DE">
      <w:pPr>
        <w:pStyle w:val="ConsPlusNonformat"/>
        <w:jc w:val="both"/>
      </w:pPr>
      <w:r>
        <w:t>воздействия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1.7.  </w:t>
      </w:r>
      <w:proofErr w:type="gramStart"/>
      <w:r>
        <w:t>Указать  положения</w:t>
      </w:r>
      <w:proofErr w:type="gramEnd"/>
      <w:r>
        <w:t xml:space="preserve">  (части,  главы,  пункты,  подпункты) проекта НПА,</w:t>
      </w:r>
    </w:p>
    <w:p w:rsidR="006C27DE" w:rsidRDefault="006C27DE">
      <w:pPr>
        <w:pStyle w:val="ConsPlusNonformat"/>
        <w:jc w:val="both"/>
      </w:pPr>
      <w:proofErr w:type="gramStart"/>
      <w:r>
        <w:t>устанавливающие  новые</w:t>
      </w:r>
      <w:proofErr w:type="gramEnd"/>
      <w:r>
        <w:t xml:space="preserve">  или  изменяющие  ранее предусмотренные нормативными</w:t>
      </w:r>
    </w:p>
    <w:p w:rsidR="006C27DE" w:rsidRDefault="006C27DE">
      <w:pPr>
        <w:pStyle w:val="ConsPlusNonformat"/>
        <w:jc w:val="both"/>
      </w:pPr>
      <w:r>
        <w:t>правовыми    актами    Пермского    края    обязанности    для    субъектов</w:t>
      </w:r>
    </w:p>
    <w:p w:rsidR="006C27DE" w:rsidRDefault="006C27DE">
      <w:pPr>
        <w:pStyle w:val="ConsPlusNonformat"/>
        <w:jc w:val="both"/>
      </w:pPr>
      <w:r>
        <w:t>предпринимательской и инвестиционной деятельности, а также устанавливающие,</w:t>
      </w:r>
    </w:p>
    <w:p w:rsidR="006C27DE" w:rsidRDefault="006C27DE">
      <w:pPr>
        <w:pStyle w:val="ConsPlusNonformat"/>
        <w:jc w:val="both"/>
      </w:pPr>
      <w:proofErr w:type="gramStart"/>
      <w:r>
        <w:lastRenderedPageBreak/>
        <w:t>изменяющие  или</w:t>
      </w:r>
      <w:proofErr w:type="gramEnd"/>
      <w:r>
        <w:t xml:space="preserve"> отменяющие ранее установленную ответственность за нарушение</w:t>
      </w:r>
    </w:p>
    <w:p w:rsidR="006C27DE" w:rsidRDefault="006C27DE">
      <w:pPr>
        <w:pStyle w:val="ConsPlusNonformat"/>
        <w:jc w:val="both"/>
      </w:pPr>
      <w:r>
        <w:t xml:space="preserve">нормативных   правовых   актов   Пермского   </w:t>
      </w:r>
      <w:proofErr w:type="gramStart"/>
      <w:r>
        <w:t xml:space="preserve">края,   </w:t>
      </w:r>
      <w:proofErr w:type="gramEnd"/>
      <w:r>
        <w:t>затрагивающих  вопросы</w:t>
      </w:r>
    </w:p>
    <w:p w:rsidR="006C27DE" w:rsidRDefault="006C27DE">
      <w:pPr>
        <w:pStyle w:val="ConsPlusNonformat"/>
        <w:jc w:val="both"/>
      </w:pPr>
      <w:r>
        <w:t>осуществления предпринимательской и инвестиционной деятельности: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1.8. Публичные консультации проводятся в течение ___ рабочих дней с момента</w:t>
      </w:r>
    </w:p>
    <w:p w:rsidR="006C27DE" w:rsidRDefault="006C27DE">
      <w:pPr>
        <w:pStyle w:val="ConsPlusNonformat"/>
        <w:jc w:val="both"/>
      </w:pPr>
      <w:proofErr w:type="gramStart"/>
      <w:r>
        <w:t>размещения  материалов</w:t>
      </w:r>
      <w:proofErr w:type="gramEnd"/>
      <w:r>
        <w:t xml:space="preserve">  на  официальном  сайте  Министерства экономического</w:t>
      </w:r>
    </w:p>
    <w:p w:rsidR="006C27DE" w:rsidRDefault="006C27DE">
      <w:pPr>
        <w:pStyle w:val="ConsPlusNonformat"/>
        <w:jc w:val="both"/>
      </w:pPr>
      <w:r>
        <w:t>развития и инвестиций Пермского края.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2.  </w:t>
      </w:r>
      <w:proofErr w:type="gramStart"/>
      <w:r>
        <w:t>Описание  проблемы</w:t>
      </w:r>
      <w:proofErr w:type="gramEnd"/>
      <w:r>
        <w:t>, на решение которой направлено предлагаемое правовое</w:t>
      </w:r>
    </w:p>
    <w:p w:rsidR="006C27DE" w:rsidRDefault="006C27DE">
      <w:pPr>
        <w:pStyle w:val="ConsPlusNonformat"/>
        <w:jc w:val="both"/>
      </w:pPr>
      <w:r>
        <w:t>регулирование</w:t>
      </w:r>
    </w:p>
    <w:p w:rsidR="006C27DE" w:rsidRDefault="006C27DE">
      <w:pPr>
        <w:pStyle w:val="ConsPlusNonformat"/>
        <w:shd w:val="clear" w:color="auto" w:fill="F4F3F8"/>
        <w:jc w:val="both"/>
      </w:pPr>
      <w:r>
        <w:rPr>
          <w:color w:val="392C69"/>
        </w:rPr>
        <w:t xml:space="preserve">Изменения, внесенные </w:t>
      </w:r>
      <w:hyperlink r:id="rId18" w:history="1">
        <w:r>
          <w:rPr>
            <w:color w:val="0000FF"/>
          </w:rPr>
          <w:t>Приказом</w:t>
        </w:r>
      </w:hyperlink>
      <w:r>
        <w:rPr>
          <w:color w:val="392C69"/>
        </w:rPr>
        <w:t xml:space="preserve"> Министерства экономического развития и</w:t>
      </w:r>
    </w:p>
    <w:p w:rsidR="006C27DE" w:rsidRDefault="006C27DE">
      <w:pPr>
        <w:pStyle w:val="ConsPlusNonformat"/>
        <w:shd w:val="clear" w:color="auto" w:fill="F4F3F8"/>
        <w:jc w:val="both"/>
      </w:pPr>
      <w:r>
        <w:rPr>
          <w:color w:val="392C69"/>
        </w:rPr>
        <w:t>инвестиций Пермского края от 29.01.2019 N СЭД-18-02-06-6 в пункт 2.1,</w:t>
      </w:r>
    </w:p>
    <w:p w:rsidR="006C27DE" w:rsidRDefault="006C27DE">
      <w:pPr>
        <w:pStyle w:val="ConsPlusNonformat"/>
        <w:shd w:val="clear" w:color="auto" w:fill="F4F3F8"/>
        <w:jc w:val="both"/>
      </w:pPr>
      <w:hyperlink r:id="rId19" w:history="1">
        <w:r>
          <w:rPr>
            <w:color w:val="0000FF"/>
          </w:rPr>
          <w:t>распространяются</w:t>
        </w:r>
      </w:hyperlink>
      <w:r>
        <w:rPr>
          <w:color w:val="392C69"/>
        </w:rPr>
        <w:t xml:space="preserve"> на правоотношения, возникшие с 28 января 2019 года.</w:t>
      </w:r>
    </w:p>
    <w:p w:rsidR="006C27DE" w:rsidRDefault="006C27DE">
      <w:pPr>
        <w:pStyle w:val="ConsPlusNonformat"/>
        <w:jc w:val="both"/>
      </w:pPr>
      <w:r>
        <w:t>2.1. Формулировка проблемы: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  <w:r>
        <w:t xml:space="preserve">2.2.  </w:t>
      </w:r>
      <w:proofErr w:type="gramStart"/>
      <w:r>
        <w:t>Характеристика  негативных</w:t>
      </w:r>
      <w:proofErr w:type="gramEnd"/>
      <w:r>
        <w:t xml:space="preserve">  эффектов,  возникающих в связи с наличием</w:t>
      </w:r>
    </w:p>
    <w:p w:rsidR="006C27DE" w:rsidRDefault="006C27DE">
      <w:pPr>
        <w:pStyle w:val="ConsPlusNonformat"/>
        <w:jc w:val="both"/>
      </w:pPr>
      <w:r>
        <w:t>проблемы, их количественная оценка: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2.3.  </w:t>
      </w:r>
      <w:proofErr w:type="gramStart"/>
      <w:r>
        <w:t>Опыт  решения</w:t>
      </w:r>
      <w:proofErr w:type="gramEnd"/>
      <w:r>
        <w:t xml:space="preserve">  аналогичных  проблем  в  других  субъектах  Российской</w:t>
      </w:r>
    </w:p>
    <w:p w:rsidR="006C27DE" w:rsidRDefault="006C27DE">
      <w:pPr>
        <w:pStyle w:val="ConsPlusNonformat"/>
        <w:jc w:val="both"/>
      </w:pPr>
      <w:r>
        <w:t>Федерации: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49"/>
        <w:gridCol w:w="3269"/>
        <w:gridCol w:w="3855"/>
      </w:tblGrid>
      <w:tr w:rsidR="006C27DE">
        <w:tc>
          <w:tcPr>
            <w:tcW w:w="1949" w:type="dxa"/>
          </w:tcPr>
          <w:p w:rsidR="006C27DE" w:rsidRDefault="006C27DE">
            <w:pPr>
              <w:pStyle w:val="ConsPlusNormal"/>
              <w:jc w:val="center"/>
            </w:pPr>
            <w:r>
              <w:t>Наименование субъекта Российской Федерации</w:t>
            </w:r>
          </w:p>
        </w:tc>
        <w:tc>
          <w:tcPr>
            <w:tcW w:w="3269" w:type="dxa"/>
          </w:tcPr>
          <w:p w:rsidR="006C27DE" w:rsidRDefault="006C27DE">
            <w:pPr>
              <w:pStyle w:val="ConsPlusNormal"/>
              <w:jc w:val="center"/>
            </w:pPr>
            <w:r>
              <w:t>Наименование и реквизиты нормативного правового акта субъекта Российской Федерации</w:t>
            </w:r>
          </w:p>
        </w:tc>
        <w:tc>
          <w:tcPr>
            <w:tcW w:w="3855" w:type="dxa"/>
          </w:tcPr>
          <w:p w:rsidR="006C27DE" w:rsidRDefault="006C27DE">
            <w:pPr>
              <w:pStyle w:val="ConsPlusNormal"/>
              <w:jc w:val="center"/>
            </w:pPr>
            <w:r>
              <w:t>Краткий анализ опыта нормативного правового регулирования</w:t>
            </w:r>
          </w:p>
        </w:tc>
      </w:tr>
      <w:tr w:rsidR="006C27DE">
        <w:tc>
          <w:tcPr>
            <w:tcW w:w="1949" w:type="dxa"/>
          </w:tcPr>
          <w:p w:rsidR="006C27DE" w:rsidRDefault="006C27DE">
            <w:pPr>
              <w:pStyle w:val="ConsPlusNormal"/>
            </w:pPr>
          </w:p>
        </w:tc>
        <w:tc>
          <w:tcPr>
            <w:tcW w:w="3269" w:type="dxa"/>
          </w:tcPr>
          <w:p w:rsidR="006C27DE" w:rsidRDefault="006C27DE">
            <w:pPr>
              <w:pStyle w:val="ConsPlusNormal"/>
            </w:pPr>
          </w:p>
        </w:tc>
        <w:tc>
          <w:tcPr>
            <w:tcW w:w="3855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1949" w:type="dxa"/>
          </w:tcPr>
          <w:p w:rsidR="006C27DE" w:rsidRDefault="006C27DE">
            <w:pPr>
              <w:pStyle w:val="ConsPlusNormal"/>
            </w:pPr>
          </w:p>
        </w:tc>
        <w:tc>
          <w:tcPr>
            <w:tcW w:w="3269" w:type="dxa"/>
          </w:tcPr>
          <w:p w:rsidR="006C27DE" w:rsidRDefault="006C27DE">
            <w:pPr>
              <w:pStyle w:val="ConsPlusNormal"/>
            </w:pPr>
          </w:p>
        </w:tc>
        <w:tc>
          <w:tcPr>
            <w:tcW w:w="3855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r>
        <w:t>2.4. Источники данных: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2.5. Иная информация о проблеме: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2.6.  </w:t>
      </w:r>
      <w:proofErr w:type="gramStart"/>
      <w:r>
        <w:t>Возможные  варианты</w:t>
      </w:r>
      <w:proofErr w:type="gramEnd"/>
      <w:r>
        <w:t xml:space="preserve">  решения  выявленной  проблемы  (в случае наличия</w:t>
      </w:r>
    </w:p>
    <w:p w:rsidR="006C27DE" w:rsidRDefault="006C27DE">
      <w:pPr>
        <w:pStyle w:val="ConsPlusNonformat"/>
        <w:jc w:val="both"/>
      </w:pPr>
      <w:r>
        <w:t>нескольких вариантов).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304"/>
        <w:gridCol w:w="1304"/>
        <w:gridCol w:w="1286"/>
      </w:tblGrid>
      <w:tr w:rsidR="006C27DE">
        <w:tc>
          <w:tcPr>
            <w:tcW w:w="5159" w:type="dxa"/>
          </w:tcPr>
          <w:p w:rsidR="006C27DE" w:rsidRDefault="006C27DE">
            <w:pPr>
              <w:pStyle w:val="ConsPlusNormal"/>
              <w:jc w:val="both"/>
            </w:pPr>
            <w:r>
              <w:t>Сравнение возможных вариантов решения проблемы</w:t>
            </w:r>
          </w:p>
        </w:tc>
        <w:tc>
          <w:tcPr>
            <w:tcW w:w="1304" w:type="dxa"/>
          </w:tcPr>
          <w:p w:rsidR="006C27DE" w:rsidRDefault="006C27DE">
            <w:pPr>
              <w:pStyle w:val="ConsPlusNormal"/>
              <w:jc w:val="center"/>
            </w:pPr>
            <w:r>
              <w:t>Вариант 1</w:t>
            </w:r>
          </w:p>
        </w:tc>
        <w:tc>
          <w:tcPr>
            <w:tcW w:w="1304" w:type="dxa"/>
          </w:tcPr>
          <w:p w:rsidR="006C27DE" w:rsidRDefault="006C27DE">
            <w:pPr>
              <w:pStyle w:val="ConsPlusNormal"/>
              <w:jc w:val="center"/>
            </w:pPr>
            <w:r>
              <w:t>Вариант 2</w:t>
            </w:r>
          </w:p>
        </w:tc>
        <w:tc>
          <w:tcPr>
            <w:tcW w:w="1286" w:type="dxa"/>
          </w:tcPr>
          <w:p w:rsidR="006C27DE" w:rsidRDefault="006C27DE">
            <w:pPr>
              <w:pStyle w:val="ConsPlusNormal"/>
              <w:jc w:val="center"/>
            </w:pPr>
            <w:r>
              <w:t>Вариант N</w:t>
            </w:r>
          </w:p>
        </w:tc>
      </w:tr>
      <w:tr w:rsidR="006C27DE">
        <w:tc>
          <w:tcPr>
            <w:tcW w:w="5159" w:type="dxa"/>
          </w:tcPr>
          <w:p w:rsidR="006C27DE" w:rsidRDefault="006C27DE">
            <w:pPr>
              <w:pStyle w:val="ConsPlusNormal"/>
              <w:jc w:val="both"/>
            </w:pPr>
            <w:r>
              <w:t>Содержание варианта решения проблемы</w:t>
            </w: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286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5159" w:type="dxa"/>
          </w:tcPr>
          <w:p w:rsidR="006C27DE" w:rsidRDefault="006C27DE">
            <w:pPr>
              <w:pStyle w:val="ConsPlusNormal"/>
              <w:jc w:val="both"/>
            </w:pPr>
            <w: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(1-3 года)</w:t>
            </w: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286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5159" w:type="dxa"/>
          </w:tcPr>
          <w:p w:rsidR="006C27DE" w:rsidRDefault="006C27DE">
            <w:pPr>
              <w:pStyle w:val="ConsPlusNormal"/>
              <w:jc w:val="both"/>
            </w:pPr>
            <w:r>
              <w:t xml:space="preserve">Оценка дополнительных расходов (доходов) потенциальных адресатов регулирования, связанных с введением предлагаемого правового </w:t>
            </w:r>
            <w:r>
              <w:lastRenderedPageBreak/>
              <w:t>регулирования</w:t>
            </w: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286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5159" w:type="dxa"/>
          </w:tcPr>
          <w:p w:rsidR="006C27DE" w:rsidRDefault="006C27DE">
            <w:pPr>
              <w:pStyle w:val="ConsPlusNormal"/>
              <w:jc w:val="both"/>
            </w:pPr>
            <w:r>
              <w:lastRenderedPageBreak/>
              <w:t>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286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5159" w:type="dxa"/>
          </w:tcPr>
          <w:p w:rsidR="006C27DE" w:rsidRDefault="006C27DE">
            <w:pPr>
              <w:pStyle w:val="ConsPlusNormal"/>
              <w:jc w:val="both"/>
            </w:pPr>
            <w:r>
              <w:t>Оценка возможности достижения заявленных целей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286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5159" w:type="dxa"/>
            <w:vAlign w:val="center"/>
          </w:tcPr>
          <w:p w:rsidR="006C27DE" w:rsidRDefault="006C27DE">
            <w:pPr>
              <w:pStyle w:val="ConsPlusNormal"/>
              <w:jc w:val="both"/>
            </w:pPr>
            <w:r>
              <w:t>Оценка рисков неблагоприятных последствий</w:t>
            </w: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30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286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r>
        <w:t>2.7. Обоснование выбора предлагаемого варианта решения выявленной проблемы: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2.8.  </w:t>
      </w:r>
      <w:proofErr w:type="gramStart"/>
      <w:r>
        <w:t>Предполагаемый  срок</w:t>
      </w:r>
      <w:proofErr w:type="gramEnd"/>
      <w:r>
        <w:t xml:space="preserve"> достижения цели, указанной в </w:t>
      </w:r>
      <w:hyperlink w:anchor="P110" w:history="1">
        <w:r>
          <w:rPr>
            <w:color w:val="0000FF"/>
          </w:rPr>
          <w:t>пункте 1.4</w:t>
        </w:r>
      </w:hyperlink>
      <w:r>
        <w:t xml:space="preserve"> сводного</w:t>
      </w:r>
    </w:p>
    <w:p w:rsidR="006C27DE" w:rsidRDefault="006C27DE">
      <w:pPr>
        <w:pStyle w:val="ConsPlusNonformat"/>
        <w:jc w:val="both"/>
      </w:pPr>
      <w:proofErr w:type="gramStart"/>
      <w:r>
        <w:t xml:space="preserve">отчета,   </w:t>
      </w:r>
      <w:proofErr w:type="gramEnd"/>
      <w:r>
        <w:t>при  условии  применения  предлагаемого  разработчиком  правового</w:t>
      </w:r>
    </w:p>
    <w:p w:rsidR="006C27DE" w:rsidRDefault="006C27DE">
      <w:pPr>
        <w:pStyle w:val="ConsPlusNonformat"/>
        <w:jc w:val="both"/>
      </w:pPr>
      <w:r>
        <w:t>регулирования: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3.   </w:t>
      </w:r>
      <w:proofErr w:type="gramStart"/>
      <w:r>
        <w:t>Перечень  потенциальных</w:t>
      </w:r>
      <w:proofErr w:type="gramEnd"/>
      <w:r>
        <w:t xml:space="preserve">  адресатов  и  заинтересованных  лиц,  которые</w:t>
      </w:r>
    </w:p>
    <w:p w:rsidR="006C27DE" w:rsidRDefault="006C27DE">
      <w:pPr>
        <w:pStyle w:val="ConsPlusNonformat"/>
        <w:jc w:val="both"/>
      </w:pPr>
      <w:r>
        <w:t xml:space="preserve">уведомляются   органом - </w:t>
      </w:r>
      <w:proofErr w:type="gramStart"/>
      <w:r>
        <w:t>разработчиком  проекта</w:t>
      </w:r>
      <w:proofErr w:type="gramEnd"/>
      <w:r>
        <w:t xml:space="preserve">   НПА  о начале  проведения</w:t>
      </w:r>
    </w:p>
    <w:p w:rsidR="006C27DE" w:rsidRDefault="006C27DE">
      <w:pPr>
        <w:pStyle w:val="ConsPlusNonformat"/>
        <w:jc w:val="both"/>
      </w:pPr>
      <w:r>
        <w:t>публичных консультаций: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554"/>
        <w:gridCol w:w="2041"/>
        <w:gridCol w:w="2494"/>
      </w:tblGrid>
      <w:tr w:rsidR="006C27DE">
        <w:tc>
          <w:tcPr>
            <w:tcW w:w="1984" w:type="dxa"/>
          </w:tcPr>
          <w:p w:rsidR="006C27DE" w:rsidRDefault="006C27DE">
            <w:pPr>
              <w:pStyle w:val="ConsPlusNormal"/>
              <w:jc w:val="center"/>
            </w:pPr>
            <w:r>
              <w:t>Наименование адресата</w:t>
            </w:r>
          </w:p>
        </w:tc>
        <w:tc>
          <w:tcPr>
            <w:tcW w:w="2554" w:type="dxa"/>
          </w:tcPr>
          <w:p w:rsidR="006C27DE" w:rsidRDefault="006C27DE">
            <w:pPr>
              <w:pStyle w:val="ConsPlusNormal"/>
              <w:jc w:val="center"/>
            </w:pPr>
            <w:r>
              <w:t>Контактные данные (ИНН, юридический адрес, телефон, адрес электронной почты (при наличии)</w:t>
            </w:r>
          </w:p>
        </w:tc>
        <w:tc>
          <w:tcPr>
            <w:tcW w:w="2041" w:type="dxa"/>
          </w:tcPr>
          <w:p w:rsidR="006C27DE" w:rsidRDefault="006C27DE">
            <w:pPr>
              <w:pStyle w:val="ConsPlusNormal"/>
              <w:jc w:val="center"/>
            </w:pPr>
            <w:r>
              <w:t>Сфера экономической деятельности</w:t>
            </w:r>
          </w:p>
        </w:tc>
        <w:tc>
          <w:tcPr>
            <w:tcW w:w="2494" w:type="dxa"/>
          </w:tcPr>
          <w:p w:rsidR="006C27DE" w:rsidRDefault="006C27DE">
            <w:pPr>
              <w:pStyle w:val="ConsPlusNormal"/>
              <w:jc w:val="center"/>
            </w:pPr>
            <w:r>
              <w:t>Контактное лицо адресата (должность, Ф.И.О.)</w:t>
            </w:r>
          </w:p>
        </w:tc>
      </w:tr>
      <w:tr w:rsidR="006C27DE">
        <w:tc>
          <w:tcPr>
            <w:tcW w:w="198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55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04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49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198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554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04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494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r>
        <w:t xml:space="preserve">4.  </w:t>
      </w:r>
      <w:proofErr w:type="gramStart"/>
      <w:r>
        <w:t>Действующие  нормативные</w:t>
      </w:r>
      <w:proofErr w:type="gramEnd"/>
      <w:r>
        <w:t xml:space="preserve">  правовые  акты, поручения, другие решения, из</w:t>
      </w:r>
    </w:p>
    <w:p w:rsidR="006C27DE" w:rsidRDefault="006C27DE">
      <w:pPr>
        <w:pStyle w:val="ConsPlusNonformat"/>
        <w:jc w:val="both"/>
      </w:pPr>
      <w:r>
        <w:t>которых   вытекает   необходимость   разработки   предлагаемого   правового</w:t>
      </w:r>
    </w:p>
    <w:p w:rsidR="006C27DE" w:rsidRDefault="006C27DE">
      <w:pPr>
        <w:pStyle w:val="ConsPlusNonformat"/>
        <w:jc w:val="both"/>
      </w:pPr>
      <w:r>
        <w:t>регулирования в данной области, которые определяют необходимость постановки</w:t>
      </w:r>
    </w:p>
    <w:p w:rsidR="006C27DE" w:rsidRDefault="006C27DE">
      <w:pPr>
        <w:pStyle w:val="ConsPlusNonformat"/>
        <w:jc w:val="both"/>
      </w:pPr>
      <w:r>
        <w:t>указанных целей: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(указывается нормативный правовой акт более высокого уровня либо</w:t>
      </w:r>
    </w:p>
    <w:p w:rsidR="006C27DE" w:rsidRDefault="006C27DE">
      <w:pPr>
        <w:pStyle w:val="ConsPlusNonformat"/>
        <w:jc w:val="both"/>
      </w:pPr>
      <w:r>
        <w:t xml:space="preserve">    инициативный порядок разработки, решение суда, предписание/протест</w:t>
      </w:r>
    </w:p>
    <w:p w:rsidR="006C27DE" w:rsidRDefault="006C27DE">
      <w:pPr>
        <w:pStyle w:val="ConsPlusNonformat"/>
        <w:jc w:val="both"/>
      </w:pPr>
      <w:r>
        <w:t xml:space="preserve">                               прокуратуры)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5.  </w:t>
      </w:r>
      <w:proofErr w:type="gramStart"/>
      <w:r>
        <w:t>Расчет  возможно</w:t>
      </w:r>
      <w:proofErr w:type="gramEnd"/>
      <w:r>
        <w:t xml:space="preserve">  возникающих  издержек у субъектов предпринимательской</w:t>
      </w:r>
    </w:p>
    <w:p w:rsidR="006C27DE" w:rsidRDefault="006C27DE">
      <w:pPr>
        <w:pStyle w:val="ConsPlusNonformat"/>
        <w:jc w:val="both"/>
      </w:pPr>
      <w:proofErr w:type="gramStart"/>
      <w:r>
        <w:t>деятельности  в</w:t>
      </w:r>
      <w:proofErr w:type="gramEnd"/>
      <w:r>
        <w:t xml:space="preserve"> связи  с исполнением  требований  предлагаемого   правового</w:t>
      </w:r>
    </w:p>
    <w:p w:rsidR="006C27DE" w:rsidRDefault="006C27DE">
      <w:pPr>
        <w:pStyle w:val="ConsPlusNonformat"/>
        <w:jc w:val="both"/>
      </w:pPr>
      <w:r>
        <w:t>регулирования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    --------------------------------</w:t>
      </w:r>
    </w:p>
    <w:p w:rsidR="006C27DE" w:rsidRDefault="006C27DE">
      <w:pPr>
        <w:pStyle w:val="ConsPlusNonformat"/>
        <w:jc w:val="both"/>
      </w:pPr>
      <w:r>
        <w:t xml:space="preserve">    &lt;*&gt; При расчете </w:t>
      </w:r>
      <w:proofErr w:type="gramStart"/>
      <w:r>
        <w:t>стандартных  издержек</w:t>
      </w:r>
      <w:proofErr w:type="gramEnd"/>
      <w:r>
        <w:t xml:space="preserve">  (информационных и содержательных</w:t>
      </w:r>
    </w:p>
    <w:p w:rsidR="006C27DE" w:rsidRDefault="006C27DE">
      <w:pPr>
        <w:pStyle w:val="ConsPlusNonformat"/>
        <w:jc w:val="both"/>
      </w:pPr>
      <w:proofErr w:type="gramStart"/>
      <w:r>
        <w:t>издержек  субъектов</w:t>
      </w:r>
      <w:proofErr w:type="gramEnd"/>
      <w:r>
        <w:t xml:space="preserve">  предпринимательской и иной экономической деятельности)</w:t>
      </w:r>
    </w:p>
    <w:p w:rsidR="006C27DE" w:rsidRDefault="006C27DE">
      <w:pPr>
        <w:pStyle w:val="ConsPlusNonformat"/>
        <w:jc w:val="both"/>
      </w:pPr>
      <w:r>
        <w:t xml:space="preserve">рекомендуется применять </w:t>
      </w:r>
      <w:hyperlink r:id="rId20" w:history="1">
        <w:r>
          <w:rPr>
            <w:color w:val="0000FF"/>
          </w:rPr>
          <w:t>Приказ</w:t>
        </w:r>
      </w:hyperlink>
      <w:r>
        <w:t xml:space="preserve"> Минэкономразвития России от 22.09.2015 N 669</w:t>
      </w:r>
    </w:p>
    <w:p w:rsidR="006C27DE" w:rsidRDefault="006C27DE">
      <w:pPr>
        <w:pStyle w:val="ConsPlusNonformat"/>
        <w:jc w:val="both"/>
      </w:pPr>
      <w:r>
        <w:t>"Об    утверждении   методики   оценки   стандартных   издержек   субъектов</w:t>
      </w:r>
    </w:p>
    <w:p w:rsidR="006C27DE" w:rsidRDefault="006C27DE">
      <w:pPr>
        <w:pStyle w:val="ConsPlusNonformat"/>
        <w:jc w:val="both"/>
      </w:pPr>
      <w:proofErr w:type="gramStart"/>
      <w:r>
        <w:t>предпринимательской  и</w:t>
      </w:r>
      <w:proofErr w:type="gramEnd"/>
      <w:r>
        <w:t xml:space="preserve"> иной экономической деятельности, возникающих в связи</w:t>
      </w:r>
    </w:p>
    <w:p w:rsidR="006C27DE" w:rsidRDefault="006C27DE">
      <w:pPr>
        <w:pStyle w:val="ConsPlusNonformat"/>
        <w:jc w:val="both"/>
      </w:pPr>
      <w:proofErr w:type="gramStart"/>
      <w:r>
        <w:t>с  исполнением</w:t>
      </w:r>
      <w:proofErr w:type="gramEnd"/>
      <w:r>
        <w:t xml:space="preserve">  требований регулирования" (Зарегистрирован в Минюсте России</w:t>
      </w:r>
    </w:p>
    <w:p w:rsidR="006C27DE" w:rsidRDefault="006C27DE">
      <w:pPr>
        <w:pStyle w:val="ConsPlusNonformat"/>
        <w:jc w:val="both"/>
      </w:pPr>
      <w:r>
        <w:t>18.11.2015 N 39755).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shd w:val="clear" w:color="auto" w:fill="F4F3F8"/>
        <w:jc w:val="both"/>
      </w:pPr>
      <w:r>
        <w:rPr>
          <w:color w:val="392C69"/>
        </w:rPr>
        <w:t>КонсультантПлюс: примечание.</w:t>
      </w:r>
    </w:p>
    <w:p w:rsidR="006C27DE" w:rsidRDefault="006C27DE">
      <w:pPr>
        <w:pStyle w:val="ConsPlusNonformat"/>
        <w:shd w:val="clear" w:color="auto" w:fill="F4F3F8"/>
        <w:jc w:val="both"/>
      </w:pPr>
      <w:r>
        <w:rPr>
          <w:color w:val="392C69"/>
        </w:rPr>
        <w:t>Нумерация пунктов дана в соответствии с официальным текстом документа.</w:t>
      </w:r>
    </w:p>
    <w:p w:rsidR="006C27DE" w:rsidRDefault="006C27DE">
      <w:pPr>
        <w:pStyle w:val="ConsPlusNonformat"/>
        <w:jc w:val="both"/>
      </w:pPr>
      <w:r>
        <w:t xml:space="preserve">7.  </w:t>
      </w:r>
      <w:proofErr w:type="gramStart"/>
      <w:r>
        <w:t>Оценка  дополнительных</w:t>
      </w:r>
      <w:proofErr w:type="gramEnd"/>
      <w:r>
        <w:t xml:space="preserve">  расходов  бюджета  Пермского  края, связанных с</w:t>
      </w:r>
    </w:p>
    <w:p w:rsidR="006C27DE" w:rsidRDefault="006C27DE">
      <w:pPr>
        <w:pStyle w:val="ConsPlusNonformat"/>
        <w:jc w:val="both"/>
      </w:pPr>
      <w:r>
        <w:t>введением предлагаемого правового регулирования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7.1.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4762"/>
        <w:gridCol w:w="2211"/>
      </w:tblGrid>
      <w:tr w:rsidR="006C27DE">
        <w:tc>
          <w:tcPr>
            <w:tcW w:w="2041" w:type="dxa"/>
          </w:tcPr>
          <w:p w:rsidR="006C27DE" w:rsidRDefault="006C27DE">
            <w:pPr>
              <w:pStyle w:val="ConsPlusNormal"/>
              <w:jc w:val="center"/>
            </w:pPr>
            <w:r>
              <w:t>Наименование функции (полномочия, обязанности или права)</w:t>
            </w:r>
          </w:p>
        </w:tc>
        <w:tc>
          <w:tcPr>
            <w:tcW w:w="4762" w:type="dxa"/>
          </w:tcPr>
          <w:p w:rsidR="006C27DE" w:rsidRDefault="006C27DE">
            <w:pPr>
              <w:pStyle w:val="ConsPlusNormal"/>
              <w:jc w:val="center"/>
            </w:pPr>
            <w:r>
              <w:t>Виды расходов (возможных поступлений) в бюджет Пермского края</w:t>
            </w:r>
          </w:p>
        </w:tc>
        <w:tc>
          <w:tcPr>
            <w:tcW w:w="2211" w:type="dxa"/>
          </w:tcPr>
          <w:p w:rsidR="006C27DE" w:rsidRDefault="006C27DE">
            <w:pPr>
              <w:pStyle w:val="ConsPlusNormal"/>
              <w:jc w:val="center"/>
            </w:pPr>
            <w:r>
              <w:t>Количественная оценка расходов и возможных поступлений, млн. рублей</w:t>
            </w:r>
          </w:p>
        </w:tc>
      </w:tr>
      <w:tr w:rsidR="006C27DE">
        <w:tc>
          <w:tcPr>
            <w:tcW w:w="9014" w:type="dxa"/>
            <w:gridSpan w:val="3"/>
          </w:tcPr>
          <w:p w:rsidR="006C27DE" w:rsidRDefault="006C27DE">
            <w:pPr>
              <w:pStyle w:val="ConsPlusNormal"/>
              <w:jc w:val="center"/>
            </w:pPr>
            <w:r>
              <w:t>Наименование государственного органа Пермского края</w:t>
            </w:r>
          </w:p>
        </w:tc>
      </w:tr>
      <w:tr w:rsidR="006C27DE">
        <w:tc>
          <w:tcPr>
            <w:tcW w:w="2041" w:type="dxa"/>
            <w:vMerge w:val="restart"/>
          </w:tcPr>
          <w:p w:rsidR="006C27DE" w:rsidRDefault="006C27DE">
            <w:pPr>
              <w:pStyle w:val="ConsPlusNormal"/>
            </w:pPr>
          </w:p>
        </w:tc>
        <w:tc>
          <w:tcPr>
            <w:tcW w:w="4762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211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2041" w:type="dxa"/>
            <w:vMerge/>
          </w:tcPr>
          <w:p w:rsidR="006C27DE" w:rsidRDefault="006C27DE"/>
        </w:tc>
        <w:tc>
          <w:tcPr>
            <w:tcW w:w="4762" w:type="dxa"/>
          </w:tcPr>
          <w:p w:rsidR="006C27DE" w:rsidRDefault="006C27DE">
            <w:pPr>
              <w:pStyle w:val="ConsPlusNormal"/>
            </w:pPr>
          </w:p>
        </w:tc>
        <w:tc>
          <w:tcPr>
            <w:tcW w:w="2211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r>
        <w:t>7.2.  Другие сведения о дополнительных расходах (доходах) бюджета Пермского</w:t>
      </w:r>
    </w:p>
    <w:p w:rsidR="006C27DE" w:rsidRDefault="006C27DE">
      <w:pPr>
        <w:pStyle w:val="ConsPlusNonformat"/>
        <w:jc w:val="both"/>
      </w:pPr>
      <w:proofErr w:type="gramStart"/>
      <w:r>
        <w:t xml:space="preserve">края,   </w:t>
      </w:r>
      <w:proofErr w:type="gramEnd"/>
      <w:r>
        <w:t>возникающих   в   связи   с   введением   предлагаемого   правового</w:t>
      </w:r>
    </w:p>
    <w:p w:rsidR="006C27DE" w:rsidRDefault="006C27DE">
      <w:pPr>
        <w:pStyle w:val="ConsPlusNonformat"/>
        <w:jc w:val="both"/>
      </w:pPr>
      <w:r>
        <w:t>регулирования: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7.3. Источники данных: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  <w:r>
        <w:t>8.    Изменение    обязанностей</w:t>
      </w:r>
      <w:proofErr w:type="gramStart"/>
      <w:r>
        <w:t xml:space="preserve">   (</w:t>
      </w:r>
      <w:proofErr w:type="gramEnd"/>
      <w:r>
        <w:t>ограничений)   потенциальных   адресатов</w:t>
      </w:r>
    </w:p>
    <w:p w:rsidR="006C27DE" w:rsidRDefault="006C27DE">
      <w:pPr>
        <w:pStyle w:val="ConsPlusNonformat"/>
        <w:jc w:val="both"/>
      </w:pPr>
      <w:proofErr w:type="gramStart"/>
      <w:r>
        <w:t>предлагаемого  правового</w:t>
      </w:r>
      <w:proofErr w:type="gramEnd"/>
      <w:r>
        <w:t xml:space="preserve">  регулирования  и  связанные  с ним дополнительные</w:t>
      </w:r>
    </w:p>
    <w:p w:rsidR="006C27DE" w:rsidRDefault="006C27DE">
      <w:pPr>
        <w:pStyle w:val="ConsPlusNonformat"/>
        <w:jc w:val="both"/>
      </w:pPr>
      <w:r>
        <w:t>расходы (доходы)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8.1.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3345"/>
        <w:gridCol w:w="1928"/>
        <w:gridCol w:w="1928"/>
      </w:tblGrid>
      <w:tr w:rsidR="006C27DE">
        <w:tc>
          <w:tcPr>
            <w:tcW w:w="1871" w:type="dxa"/>
          </w:tcPr>
          <w:p w:rsidR="006C27DE" w:rsidRDefault="006C27DE">
            <w:pPr>
              <w:pStyle w:val="ConsPlusNormal"/>
              <w:jc w:val="center"/>
            </w:pPr>
            <w:r>
              <w:t>Группы потенциальных адресатов предлагаемого правового регулирования</w:t>
            </w:r>
          </w:p>
        </w:tc>
        <w:tc>
          <w:tcPr>
            <w:tcW w:w="3345" w:type="dxa"/>
          </w:tcPr>
          <w:p w:rsidR="006C27DE" w:rsidRDefault="006C27DE">
            <w:pPr>
              <w:pStyle w:val="ConsPlusNormal"/>
              <w:jc w:val="center"/>
            </w:pPr>
            <w:r>
              <w:t>Новые обязанности и ограничения, изменения существующих обязанностей и ограничений, а также ответственность,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928" w:type="dxa"/>
          </w:tcPr>
          <w:p w:rsidR="006C27DE" w:rsidRDefault="006C27DE">
            <w:pPr>
              <w:pStyle w:val="ConsPlusNormal"/>
              <w:jc w:val="center"/>
            </w:pPr>
            <w:r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928" w:type="dxa"/>
          </w:tcPr>
          <w:p w:rsidR="006C27DE" w:rsidRDefault="006C27DE">
            <w:pPr>
              <w:pStyle w:val="ConsPlusNormal"/>
              <w:jc w:val="center"/>
            </w:pPr>
            <w:r>
              <w:t>Количественная оценка, млн. рублей</w:t>
            </w:r>
          </w:p>
        </w:tc>
      </w:tr>
      <w:tr w:rsidR="006C27DE">
        <w:tc>
          <w:tcPr>
            <w:tcW w:w="1871" w:type="dxa"/>
            <w:vMerge w:val="restart"/>
          </w:tcPr>
          <w:p w:rsidR="006C27DE" w:rsidRDefault="006C27DE">
            <w:pPr>
              <w:pStyle w:val="ConsPlusNormal"/>
            </w:pPr>
            <w:r>
              <w:t>Группа 1</w:t>
            </w:r>
          </w:p>
        </w:tc>
        <w:tc>
          <w:tcPr>
            <w:tcW w:w="3345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28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28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1871" w:type="dxa"/>
            <w:vMerge/>
          </w:tcPr>
          <w:p w:rsidR="006C27DE" w:rsidRDefault="006C27DE"/>
        </w:tc>
        <w:tc>
          <w:tcPr>
            <w:tcW w:w="3345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28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28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1871" w:type="dxa"/>
            <w:vMerge w:val="restart"/>
          </w:tcPr>
          <w:p w:rsidR="006C27DE" w:rsidRDefault="006C27DE">
            <w:pPr>
              <w:pStyle w:val="ConsPlusNormal"/>
            </w:pPr>
            <w:r>
              <w:t>Группа N</w:t>
            </w:r>
          </w:p>
        </w:tc>
        <w:tc>
          <w:tcPr>
            <w:tcW w:w="3345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28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28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1871" w:type="dxa"/>
            <w:vMerge/>
          </w:tcPr>
          <w:p w:rsidR="006C27DE" w:rsidRDefault="006C27DE"/>
        </w:tc>
        <w:tc>
          <w:tcPr>
            <w:tcW w:w="3345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28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928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r>
        <w:t>8.2. Источники данных: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9.  </w:t>
      </w:r>
      <w:proofErr w:type="gramStart"/>
      <w:r>
        <w:t>Оценка  рисков</w:t>
      </w:r>
      <w:proofErr w:type="gramEnd"/>
      <w:r>
        <w:t xml:space="preserve">  неблагоприятных  последствий  применения  предлагаемого</w:t>
      </w:r>
    </w:p>
    <w:p w:rsidR="006C27DE" w:rsidRDefault="006C27DE">
      <w:pPr>
        <w:pStyle w:val="ConsPlusNonformat"/>
        <w:jc w:val="both"/>
      </w:pPr>
      <w:r>
        <w:t>правового регулирования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6C27DE">
        <w:tc>
          <w:tcPr>
            <w:tcW w:w="1984" w:type="dxa"/>
            <w:vAlign w:val="center"/>
          </w:tcPr>
          <w:p w:rsidR="006C27DE" w:rsidRDefault="006C27DE">
            <w:pPr>
              <w:pStyle w:val="ConsPlusNormal"/>
              <w:jc w:val="center"/>
            </w:pPr>
            <w:r>
              <w:t>Виды рисков</w:t>
            </w:r>
          </w:p>
        </w:tc>
        <w:tc>
          <w:tcPr>
            <w:tcW w:w="7087" w:type="dxa"/>
            <w:vAlign w:val="center"/>
          </w:tcPr>
          <w:p w:rsidR="006C27DE" w:rsidRDefault="006C27DE">
            <w:pPr>
              <w:pStyle w:val="ConsPlusNormal"/>
              <w:jc w:val="center"/>
            </w:pPr>
            <w:r>
              <w:t>Описание и оценка вероятности наступления неблагоприятных последствий</w:t>
            </w:r>
          </w:p>
        </w:tc>
      </w:tr>
      <w:tr w:rsidR="006C27DE">
        <w:tc>
          <w:tcPr>
            <w:tcW w:w="1984" w:type="dxa"/>
          </w:tcPr>
          <w:p w:rsidR="006C27DE" w:rsidRDefault="006C27DE">
            <w:pPr>
              <w:pStyle w:val="ConsPlusNormal"/>
            </w:pPr>
            <w:r>
              <w:t>Риск 1</w:t>
            </w:r>
          </w:p>
        </w:tc>
        <w:tc>
          <w:tcPr>
            <w:tcW w:w="7087" w:type="dxa"/>
            <w:vAlign w:val="center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1984" w:type="dxa"/>
          </w:tcPr>
          <w:p w:rsidR="006C27DE" w:rsidRDefault="006C27DE">
            <w:pPr>
              <w:pStyle w:val="ConsPlusNormal"/>
            </w:pPr>
            <w:r>
              <w:t>Риск N</w:t>
            </w:r>
          </w:p>
        </w:tc>
        <w:tc>
          <w:tcPr>
            <w:tcW w:w="7087" w:type="dxa"/>
            <w:vAlign w:val="center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r>
        <w:t>Источники данных: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(место для текстового описания)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10.  </w:t>
      </w:r>
      <w:proofErr w:type="gramStart"/>
      <w:r>
        <w:t>Оценка  воздействия</w:t>
      </w:r>
      <w:proofErr w:type="gramEnd"/>
      <w:r>
        <w:t xml:space="preserve">  проекта  нормативного правового акта на состояние</w:t>
      </w:r>
    </w:p>
    <w:p w:rsidR="006C27DE" w:rsidRDefault="006C27DE">
      <w:pPr>
        <w:pStyle w:val="ConsPlusNonformat"/>
        <w:jc w:val="both"/>
      </w:pPr>
      <w:r>
        <w:t>конкуренции: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10.1. Информация органа-разработчика: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6236"/>
        <w:gridCol w:w="2324"/>
      </w:tblGrid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center"/>
            </w:pPr>
            <w:r>
              <w:t>Факторы оценки влияния проекта нормативного правового акта края на состояние конкуренции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  <w:jc w:val="center"/>
            </w:pPr>
            <w:r>
              <w:t>Позиция органа - разработчика проекта НПА</w:t>
            </w: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>На какой товарный рынок распространяет свое прямое действие проект акта?</w:t>
            </w:r>
          </w:p>
          <w:p w:rsidR="006C27DE" w:rsidRDefault="006C27DE">
            <w:pPr>
              <w:pStyle w:val="ConsPlusNormal"/>
              <w:jc w:val="both"/>
            </w:pPr>
            <w:r>
              <w:t xml:space="preserve">(здесь необходимо максимально точно определить продуктовые (товар, работа, услуга, включая финансовую услугу </w:t>
            </w:r>
            <w:hyperlink w:anchor="P371" w:history="1">
              <w:r>
                <w:rPr>
                  <w:color w:val="0000FF"/>
                </w:rPr>
                <w:t>&lt;*&gt;</w:t>
              </w:r>
            </w:hyperlink>
            <w:r>
              <w:t xml:space="preserve"> и географические (весь Пермский край, конкретное муниципальное образование или более локально) границы рынка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>Каково примерное или точное количество продавцов ТРУ (в случае, когда покупателей больше, чем продавцов) или количество покупателей ТРУ (в случае, когда продавцов больше, чем покупателей - монопсония), присутствующих на рынке на момент принятия акта?</w:t>
            </w:r>
          </w:p>
          <w:p w:rsidR="006C27DE" w:rsidRDefault="006C27DE">
            <w:pPr>
              <w:pStyle w:val="ConsPlusNormal"/>
              <w:jc w:val="both"/>
            </w:pPr>
            <w:r>
              <w:t>(здесь необходимо оценить показатели в динамике за период не менее 1 года (либо менее 1 года, если рынок существует менее 1 года) и сделать вывод о развитости конкуренции на рынке исходя из имеющейся общей информации. По общему правилу, при количестве продавцов)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>Создает ли проект акта конкурентные преимущества какому-либо (но не всем) хозяйствующему субъекту или группе хозяйствующих субъектов?</w:t>
            </w:r>
          </w:p>
          <w:p w:rsidR="006C27DE" w:rsidRDefault="006C27DE">
            <w:pPr>
              <w:pStyle w:val="ConsPlusNormal"/>
              <w:jc w:val="both"/>
            </w:pPr>
            <w:r>
              <w:t>(оцениваются преимущественные условия деятельности, дискриминационные условия деятельности, предоставление каких-либо материальных благ или иные обстоятельства, создающие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рынке)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 xml:space="preserve">Создаются ли проектом акта дополнительные </w:t>
            </w:r>
            <w:r>
              <w:lastRenderedPageBreak/>
              <w:t>административные (экономические, технологические или иные) барьеры хозяйствующим субъектам для входа на товарный рынок и выхода с товарного рынка, то есть не приведет ли принимаемый акт к сокращению числа хозяйствующих субъектов на товарном рынке?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lastRenderedPageBreak/>
              <w:t>5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>Каким образом проект акта отразится на цене товара? (работы, услуги, в том числе финансовой услуги) без учета иных общих условий обращения товара на товарном рынке (данный раздел заполняется при наличии прямого влияния принимаемого акта на процесс ценообразования)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 xml:space="preserve">Соответствует ли проект акта запретам, установленным </w:t>
            </w:r>
            <w:hyperlink r:id="rId21" w:history="1">
              <w:r>
                <w:rPr>
                  <w:color w:val="0000FF"/>
                </w:rPr>
                <w:t>статьей 15</w:t>
              </w:r>
            </w:hyperlink>
            <w:r>
              <w:t xml:space="preserve"> Федерального закона от 26.07.2006 N 135-ФЗ "О защите конкуренции"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 xml:space="preserve">Соответствует ли проект акта запретам, установленным </w:t>
            </w:r>
            <w:hyperlink r:id="rId22" w:history="1">
              <w:r>
                <w:rPr>
                  <w:color w:val="0000FF"/>
                </w:rPr>
                <w:t>статьей 16</w:t>
              </w:r>
            </w:hyperlink>
            <w:r>
              <w:t xml:space="preserve"> Федерального закона от 26.07.2006 N 135-ФЗ "О защите конкуренции"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 xml:space="preserve">Соответствует ли проект акта запретам, установленным </w:t>
            </w:r>
            <w:hyperlink r:id="rId23" w:history="1">
              <w:r>
                <w:rPr>
                  <w:color w:val="0000FF"/>
                </w:rPr>
                <w:t>статьей 17</w:t>
              </w:r>
            </w:hyperlink>
            <w:r>
              <w:t xml:space="preserve"> Федерального закона от 26.07.2006 N 135-ФЗ "О защите конкуренции"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 xml:space="preserve">Соответствует ли проект акта запретам, установленным </w:t>
            </w:r>
            <w:hyperlink r:id="rId24" w:history="1">
              <w:r>
                <w:rPr>
                  <w:color w:val="0000FF"/>
                </w:rPr>
                <w:t>статьей 17.1</w:t>
              </w:r>
            </w:hyperlink>
            <w:r>
              <w:t xml:space="preserve"> Федерального закона от 26.07.2006 N 135-ФЗ "О защите конкуренции"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470" w:type="dxa"/>
          </w:tcPr>
          <w:p w:rsidR="006C27DE" w:rsidRDefault="006C27DE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6236" w:type="dxa"/>
          </w:tcPr>
          <w:p w:rsidR="006C27DE" w:rsidRDefault="006C27DE">
            <w:pPr>
              <w:pStyle w:val="ConsPlusNormal"/>
              <w:jc w:val="both"/>
            </w:pPr>
            <w:r>
              <w:t>Каково влияние проекта акта на конечных потребителей ТРУ?</w:t>
            </w:r>
          </w:p>
        </w:tc>
        <w:tc>
          <w:tcPr>
            <w:tcW w:w="2324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ind w:firstLine="540"/>
        <w:jc w:val="both"/>
      </w:pPr>
      <w:r>
        <w:t>--------------------------------</w:t>
      </w:r>
    </w:p>
    <w:p w:rsidR="006C27DE" w:rsidRDefault="006C27DE">
      <w:pPr>
        <w:pStyle w:val="ConsPlusNormal"/>
        <w:spacing w:before="220"/>
        <w:ind w:firstLine="540"/>
        <w:jc w:val="both"/>
      </w:pPr>
      <w:bookmarkStart w:id="3" w:name="P371"/>
      <w:bookmarkEnd w:id="3"/>
      <w:r>
        <w:t>&lt;*&gt; Далее также - ТРУ.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  <w:r>
        <w:t>10.2. Мнение экспертов об оценке регулирующего воздействия проекта НПА на состояние конкуренции: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2041"/>
        <w:gridCol w:w="1757"/>
      </w:tblGrid>
      <w:tr w:rsidR="006C27DE">
        <w:tc>
          <w:tcPr>
            <w:tcW w:w="5272" w:type="dxa"/>
          </w:tcPr>
          <w:p w:rsidR="006C27DE" w:rsidRDefault="006C27DE">
            <w:pPr>
              <w:pStyle w:val="ConsPlusNormal"/>
              <w:jc w:val="center"/>
            </w:pPr>
            <w:r>
              <w:t>Вопрос</w:t>
            </w:r>
          </w:p>
        </w:tc>
        <w:tc>
          <w:tcPr>
            <w:tcW w:w="2041" w:type="dxa"/>
          </w:tcPr>
          <w:p w:rsidR="006C27DE" w:rsidRDefault="006C27DE">
            <w:pPr>
              <w:pStyle w:val="ConsPlusNormal"/>
              <w:jc w:val="center"/>
            </w:pPr>
            <w:r>
              <w:t>Наименование эксперта, выразившего позицию по данному вопросу</w:t>
            </w:r>
          </w:p>
        </w:tc>
        <w:tc>
          <w:tcPr>
            <w:tcW w:w="1757" w:type="dxa"/>
          </w:tcPr>
          <w:p w:rsidR="006C27DE" w:rsidRDefault="006C27DE">
            <w:pPr>
              <w:pStyle w:val="ConsPlusNormal"/>
              <w:jc w:val="center"/>
            </w:pPr>
            <w:r>
              <w:t>Общее количество экспертов, ответивших на вопрос</w:t>
            </w:r>
          </w:p>
        </w:tc>
      </w:tr>
      <w:tr w:rsidR="006C27DE">
        <w:tc>
          <w:tcPr>
            <w:tcW w:w="5272" w:type="dxa"/>
          </w:tcPr>
          <w:p w:rsidR="006C27DE" w:rsidRDefault="006C27DE">
            <w:pPr>
              <w:pStyle w:val="ConsPlusNormal"/>
              <w:jc w:val="both"/>
            </w:pPr>
            <w:r>
              <w:t>Создает ли принимаемый НПА конкурентные преимущества какому-либо (но не всем) хозяйствующему субъекту или группе хозяйствующих субъектов (оцениваются преимущественные условия деятельности, дискриминационные условия деятельности, предоставление каких-либо материальных благ или иные обстоятельства, создающие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рынке)?</w:t>
            </w:r>
          </w:p>
        </w:tc>
        <w:tc>
          <w:tcPr>
            <w:tcW w:w="204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757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5272" w:type="dxa"/>
          </w:tcPr>
          <w:p w:rsidR="006C27DE" w:rsidRDefault="006C27DE">
            <w:pPr>
              <w:pStyle w:val="ConsPlusNormal"/>
              <w:jc w:val="both"/>
            </w:pPr>
            <w:r>
              <w:lastRenderedPageBreak/>
              <w:t>Создаются ли принимаемым актом дополнительные административные (экономические, технологические или иные) барьеры хозяйствующим субъектам для входа на товарный рынок и выхода с товарного рынка, то есть не приведет ли принимаемый акт к сокращению числа хозяйствующих субъектов на товарном рынке?</w:t>
            </w:r>
          </w:p>
        </w:tc>
        <w:tc>
          <w:tcPr>
            <w:tcW w:w="204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757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5272" w:type="dxa"/>
          </w:tcPr>
          <w:p w:rsidR="006C27DE" w:rsidRDefault="006C27DE">
            <w:pPr>
              <w:pStyle w:val="ConsPlusNormal"/>
              <w:jc w:val="both"/>
            </w:pPr>
            <w:r>
              <w:t>Каким образом принимаемый акт отразится на цене товара (работы, услуги, в том числе финансовой услуги) без учета иных общих условий обращения товара на товарном рынке (данный раздел заполняется при наличии прямого влияния принимаемого акта на процесс ценообразования)?</w:t>
            </w:r>
          </w:p>
        </w:tc>
        <w:tc>
          <w:tcPr>
            <w:tcW w:w="204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757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  <w:r>
        <w:t>11. Организационно-технические, методологические, информационные и иные мероприятия (процедуры, работы), которые необходимо провести субъектам предпринимательской и инвестиционной деятельности в связи с введением предлагаемого правового регулирования:</w:t>
      </w:r>
    </w:p>
    <w:p w:rsidR="006C27DE" w:rsidRDefault="006C27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31"/>
        <w:gridCol w:w="1587"/>
        <w:gridCol w:w="3685"/>
      </w:tblGrid>
      <w:tr w:rsidR="006C27DE">
        <w:tc>
          <w:tcPr>
            <w:tcW w:w="567" w:type="dxa"/>
          </w:tcPr>
          <w:p w:rsidR="006C27DE" w:rsidRDefault="006C27D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31" w:type="dxa"/>
          </w:tcPr>
          <w:p w:rsidR="006C27DE" w:rsidRDefault="006C27DE">
            <w:pPr>
              <w:pStyle w:val="ConsPlusNormal"/>
              <w:jc w:val="center"/>
            </w:pPr>
            <w:r>
              <w:t>Мероприятия (процедуры, работы), связанные с введением предлагаемого правового регулирования</w:t>
            </w:r>
          </w:p>
        </w:tc>
        <w:tc>
          <w:tcPr>
            <w:tcW w:w="1587" w:type="dxa"/>
          </w:tcPr>
          <w:p w:rsidR="006C27DE" w:rsidRDefault="006C27DE">
            <w:pPr>
              <w:pStyle w:val="ConsPlusNormal"/>
              <w:jc w:val="center"/>
            </w:pPr>
            <w:r>
              <w:t>Сроки мероприятий</w:t>
            </w:r>
          </w:p>
        </w:tc>
        <w:tc>
          <w:tcPr>
            <w:tcW w:w="3685" w:type="dxa"/>
          </w:tcPr>
          <w:p w:rsidR="006C27DE" w:rsidRDefault="006C27DE">
            <w:pPr>
              <w:pStyle w:val="ConsPlusNormal"/>
              <w:jc w:val="center"/>
            </w:pPr>
            <w:r>
              <w:t>Объем затрат на организационно-технические, методологические, информационные и иные мероприятия (процедуры, работы), необходимые для достижения заявленных целей регулирования, млн. руб.</w:t>
            </w:r>
          </w:p>
        </w:tc>
      </w:tr>
      <w:tr w:rsidR="006C27DE">
        <w:tc>
          <w:tcPr>
            <w:tcW w:w="567" w:type="dxa"/>
          </w:tcPr>
          <w:p w:rsidR="006C27DE" w:rsidRDefault="006C27DE">
            <w:pPr>
              <w:pStyle w:val="ConsPlusNormal"/>
            </w:pPr>
          </w:p>
        </w:tc>
        <w:tc>
          <w:tcPr>
            <w:tcW w:w="323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587" w:type="dxa"/>
          </w:tcPr>
          <w:p w:rsidR="006C27DE" w:rsidRDefault="006C27DE">
            <w:pPr>
              <w:pStyle w:val="ConsPlusNormal"/>
            </w:pPr>
          </w:p>
        </w:tc>
        <w:tc>
          <w:tcPr>
            <w:tcW w:w="3685" w:type="dxa"/>
          </w:tcPr>
          <w:p w:rsidR="006C27DE" w:rsidRDefault="006C27DE">
            <w:pPr>
              <w:pStyle w:val="ConsPlusNormal"/>
            </w:pPr>
          </w:p>
        </w:tc>
      </w:tr>
      <w:tr w:rsidR="006C27DE">
        <w:tc>
          <w:tcPr>
            <w:tcW w:w="567" w:type="dxa"/>
          </w:tcPr>
          <w:p w:rsidR="006C27DE" w:rsidRDefault="006C27DE">
            <w:pPr>
              <w:pStyle w:val="ConsPlusNormal"/>
            </w:pPr>
          </w:p>
        </w:tc>
        <w:tc>
          <w:tcPr>
            <w:tcW w:w="3231" w:type="dxa"/>
          </w:tcPr>
          <w:p w:rsidR="006C27DE" w:rsidRDefault="006C27DE">
            <w:pPr>
              <w:pStyle w:val="ConsPlusNormal"/>
            </w:pPr>
          </w:p>
        </w:tc>
        <w:tc>
          <w:tcPr>
            <w:tcW w:w="1587" w:type="dxa"/>
          </w:tcPr>
          <w:p w:rsidR="006C27DE" w:rsidRDefault="006C27DE">
            <w:pPr>
              <w:pStyle w:val="ConsPlusNormal"/>
            </w:pPr>
          </w:p>
        </w:tc>
        <w:tc>
          <w:tcPr>
            <w:tcW w:w="3685" w:type="dxa"/>
          </w:tcPr>
          <w:p w:rsidR="006C27DE" w:rsidRDefault="006C27DE">
            <w:pPr>
              <w:pStyle w:val="ConsPlusNormal"/>
            </w:pPr>
          </w:p>
        </w:tc>
      </w:tr>
    </w:tbl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  <w:r>
        <w:t>12. Срок, в течение которого принимались предложения в связи с публичными консультациями (продленными дополнительными публичными консультациями, дополнительными публичными консультациями) по проекту нормативного правового акта и сводному отчету об оценке регулирующего воздействия:</w:t>
      </w:r>
    </w:p>
    <w:p w:rsidR="006C27DE" w:rsidRDefault="006C27DE">
      <w:pPr>
        <w:pStyle w:val="ConsPlusNormal"/>
        <w:spacing w:before="220"/>
        <w:jc w:val="both"/>
      </w:pPr>
      <w:r>
        <w:t>начало: "___" _______________ 201___ г.;</w:t>
      </w:r>
    </w:p>
    <w:p w:rsidR="006C27DE" w:rsidRDefault="006C27DE">
      <w:pPr>
        <w:pStyle w:val="ConsPlusNormal"/>
        <w:spacing w:before="220"/>
        <w:jc w:val="both"/>
      </w:pPr>
      <w:r>
        <w:t>окончание: "___" _______________ 201___ г.</w:t>
      </w:r>
    </w:p>
    <w:p w:rsidR="006C27DE" w:rsidRDefault="006C27DE">
      <w:pPr>
        <w:pStyle w:val="ConsPlusNormal"/>
        <w:spacing w:before="220"/>
        <w:jc w:val="both"/>
      </w:pPr>
      <w:r>
        <w:t>13. Сведения о количестве замечаний и предложений, полученных в ходе публичных консультаций по проекту нормативного правового акта:</w:t>
      </w:r>
    </w:p>
    <w:p w:rsidR="006C27DE" w:rsidRDefault="006C27DE">
      <w:pPr>
        <w:pStyle w:val="ConsPlusNormal"/>
        <w:spacing w:before="220"/>
        <w:jc w:val="both"/>
      </w:pPr>
      <w:r>
        <w:t>всего замечаний и предложений: _______________________, из них учтено:</w:t>
      </w:r>
    </w:p>
    <w:p w:rsidR="006C27DE" w:rsidRDefault="006C27DE">
      <w:pPr>
        <w:pStyle w:val="ConsPlusNormal"/>
        <w:spacing w:before="220"/>
        <w:jc w:val="both"/>
      </w:pPr>
      <w:r>
        <w:t>полностью: ____________________, учтено частично: ___________________.</w:t>
      </w:r>
    </w:p>
    <w:p w:rsidR="006C27DE" w:rsidRDefault="006C27DE">
      <w:pPr>
        <w:pStyle w:val="ConsPlusNormal"/>
        <w:spacing w:before="220"/>
        <w:jc w:val="both"/>
      </w:pPr>
      <w:r>
        <w:t>14. Информация об экспертных оценках и заключениях на проект нормативного правового акта, полученных до начала проведения публичных консультаций по проекту нормативного правового акта, одновременно с проведением публичных консультаций и без проведения публичных консультаций (информация об эксперте, краткое изложение содержания экспертной оценки или заключения, позиция разработчика относительно экспертной оценки или</w:t>
      </w:r>
    </w:p>
    <w:p w:rsidR="006C27DE" w:rsidRDefault="006C27DE">
      <w:pPr>
        <w:pStyle w:val="ConsPlusNormal"/>
        <w:spacing w:before="220"/>
        <w:jc w:val="both"/>
      </w:pPr>
      <w:r>
        <w:t>заключения) _________________________________________________________.</w:t>
      </w:r>
    </w:p>
    <w:p w:rsidR="006C27DE" w:rsidRDefault="006C27DE">
      <w:pPr>
        <w:pStyle w:val="ConsPlusNormal"/>
        <w:spacing w:before="220"/>
        <w:jc w:val="both"/>
      </w:pPr>
      <w:r>
        <w:lastRenderedPageBreak/>
        <w:t>Приложение. Сводки предложений, поступившие в ходе публичных консультаций, проводившихся в ходе процедуры ОРВ.</w:t>
      </w:r>
    </w:p>
    <w:p w:rsidR="006C27DE" w:rsidRDefault="006C27DE">
      <w:pPr>
        <w:pStyle w:val="ConsPlusNormal"/>
        <w:spacing w:before="220"/>
        <w:jc w:val="both"/>
      </w:pPr>
      <w:r>
        <w:t>Иные приложения (по усмотрению органа - разработчика проекта НПА, проводящего оценку регулирующего воздействия).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nformat"/>
        <w:jc w:val="both"/>
      </w:pPr>
      <w:r>
        <w:t>Руководитель органа власти,</w:t>
      </w:r>
    </w:p>
    <w:p w:rsidR="006C27DE" w:rsidRDefault="006C27DE">
      <w:pPr>
        <w:pStyle w:val="ConsPlusNonformat"/>
        <w:jc w:val="both"/>
      </w:pPr>
      <w:r>
        <w:t>ответственного за проведение оценки</w:t>
      </w:r>
    </w:p>
    <w:p w:rsidR="006C27DE" w:rsidRDefault="006C27DE">
      <w:pPr>
        <w:pStyle w:val="ConsPlusNonformat"/>
        <w:jc w:val="both"/>
      </w:pPr>
      <w:r>
        <w:t>регулирующего воздействия проекта НПА</w:t>
      </w:r>
    </w:p>
    <w:p w:rsidR="006C27DE" w:rsidRDefault="006C27DE">
      <w:pPr>
        <w:pStyle w:val="ConsPlusNonformat"/>
        <w:jc w:val="both"/>
      </w:pPr>
      <w:r>
        <w:t>_____________________________________     ____________ ____________________</w:t>
      </w:r>
    </w:p>
    <w:p w:rsidR="006C27DE" w:rsidRDefault="006C27DE">
      <w:pPr>
        <w:pStyle w:val="ConsPlusNonformat"/>
        <w:jc w:val="both"/>
      </w:pPr>
      <w:r>
        <w:t xml:space="preserve">             (Ф.И.О.)                         Дата           Подпись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right"/>
        <w:outlineLvl w:val="0"/>
      </w:pPr>
      <w:r>
        <w:t>УТВЕРЖДЕНО</w:t>
      </w:r>
    </w:p>
    <w:p w:rsidR="006C27DE" w:rsidRDefault="006C27DE">
      <w:pPr>
        <w:pStyle w:val="ConsPlusNormal"/>
        <w:jc w:val="right"/>
      </w:pPr>
      <w:r>
        <w:t>Приказом</w:t>
      </w:r>
    </w:p>
    <w:p w:rsidR="006C27DE" w:rsidRDefault="006C27DE">
      <w:pPr>
        <w:pStyle w:val="ConsPlusNormal"/>
        <w:jc w:val="right"/>
      </w:pPr>
      <w:r>
        <w:t>Министерства экономического</w:t>
      </w:r>
    </w:p>
    <w:p w:rsidR="006C27DE" w:rsidRDefault="006C27DE">
      <w:pPr>
        <w:pStyle w:val="ConsPlusNormal"/>
        <w:jc w:val="right"/>
      </w:pPr>
      <w:r>
        <w:t>развития и инвестиций</w:t>
      </w:r>
    </w:p>
    <w:p w:rsidR="006C27DE" w:rsidRDefault="006C27DE">
      <w:pPr>
        <w:pStyle w:val="ConsPlusNormal"/>
        <w:jc w:val="right"/>
      </w:pPr>
      <w:r>
        <w:t>Пермского края</w:t>
      </w:r>
    </w:p>
    <w:p w:rsidR="006C27DE" w:rsidRDefault="006C27DE">
      <w:pPr>
        <w:pStyle w:val="ConsPlusNormal"/>
        <w:jc w:val="right"/>
      </w:pPr>
      <w:r>
        <w:t>от 28.01.2019 N СЭД-18-02-06-5</w:t>
      </w:r>
    </w:p>
    <w:p w:rsidR="006C27DE" w:rsidRDefault="006C27D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C27D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</w:t>
            </w:r>
          </w:p>
          <w:p w:rsidR="006C27DE" w:rsidRDefault="006C27DE">
            <w:pPr>
              <w:pStyle w:val="ConsPlusNormal"/>
              <w:jc w:val="center"/>
            </w:pPr>
            <w:r>
              <w:rPr>
                <w:color w:val="392C69"/>
              </w:rPr>
              <w:t>края от 29.01.2019 N СЭД-18-02-06-6)</w:t>
            </w:r>
          </w:p>
        </w:tc>
      </w:tr>
    </w:tbl>
    <w:p w:rsidR="006C27DE" w:rsidRDefault="006C27DE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C27D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C27DE" w:rsidRDefault="006C27DE">
            <w:pPr>
              <w:pStyle w:val="ConsPlusNormal"/>
              <w:jc w:val="both"/>
            </w:pPr>
            <w:r>
              <w:rPr>
                <w:color w:val="392C69"/>
              </w:rPr>
              <w:t xml:space="preserve">Изменения, внесенные </w:t>
            </w:r>
            <w:hyperlink r:id="rId26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экономического развития и инвестиций Пермского края от 29.01.2019 N СЭД-18-02-06-6 в наименование, </w:t>
            </w:r>
            <w:hyperlink r:id="rId27" w:history="1">
              <w:r>
                <w:rPr>
                  <w:color w:val="0000FF"/>
                </w:rPr>
                <w:t>распространяются</w:t>
              </w:r>
            </w:hyperlink>
            <w:r>
              <w:rPr>
                <w:color w:val="392C69"/>
              </w:rPr>
              <w:t xml:space="preserve"> на правоотношения, возникшие с 28 января 2019 года.</w:t>
            </w:r>
          </w:p>
        </w:tc>
      </w:tr>
    </w:tbl>
    <w:p w:rsidR="006C27DE" w:rsidRDefault="006C27DE">
      <w:pPr>
        <w:pStyle w:val="ConsPlusNonformat"/>
        <w:spacing w:before="260"/>
        <w:jc w:val="both"/>
      </w:pPr>
      <w:r>
        <w:t xml:space="preserve">      Бланк письма                                    Наименование органа</w:t>
      </w:r>
    </w:p>
    <w:p w:rsidR="006C27DE" w:rsidRDefault="006C27DE">
      <w:pPr>
        <w:pStyle w:val="ConsPlusNonformat"/>
        <w:jc w:val="both"/>
      </w:pPr>
      <w:r>
        <w:t xml:space="preserve">      Министерства                                    исполнительной власти</w:t>
      </w:r>
    </w:p>
    <w:p w:rsidR="006C27DE" w:rsidRDefault="006C27DE">
      <w:pPr>
        <w:pStyle w:val="ConsPlusNonformat"/>
        <w:jc w:val="both"/>
      </w:pPr>
      <w:r>
        <w:t>экономического развития и</w:t>
      </w:r>
    </w:p>
    <w:p w:rsidR="006C27DE" w:rsidRDefault="006C27DE">
      <w:pPr>
        <w:pStyle w:val="ConsPlusNonformat"/>
        <w:jc w:val="both"/>
      </w:pPr>
      <w:r>
        <w:t>инвестиций Пермского края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bookmarkStart w:id="4" w:name="P440"/>
      <w:bookmarkEnd w:id="4"/>
      <w:r>
        <w:t xml:space="preserve">    Заключение об оценке</w:t>
      </w:r>
    </w:p>
    <w:p w:rsidR="006C27DE" w:rsidRDefault="006C27DE">
      <w:pPr>
        <w:pStyle w:val="ConsPlusNonformat"/>
        <w:jc w:val="both"/>
      </w:pPr>
      <w:r>
        <w:t xml:space="preserve">    регулирующего воздействия</w:t>
      </w:r>
    </w:p>
    <w:p w:rsidR="006C27DE" w:rsidRDefault="006C27DE">
      <w:pPr>
        <w:pStyle w:val="ConsPlusNonformat"/>
        <w:jc w:val="both"/>
      </w:pPr>
      <w:r>
        <w:t xml:space="preserve">    проекта нормативного правового</w:t>
      </w:r>
    </w:p>
    <w:p w:rsidR="006C27DE" w:rsidRDefault="006C27DE">
      <w:pPr>
        <w:pStyle w:val="ConsPlusNonformat"/>
        <w:jc w:val="both"/>
      </w:pPr>
      <w:r>
        <w:t xml:space="preserve">    акта Пермского края</w:t>
      </w:r>
    </w:p>
    <w:p w:rsidR="006C27DE" w:rsidRDefault="006C27DE">
      <w:pPr>
        <w:pStyle w:val="ConsPlusNonformat"/>
        <w:jc w:val="both"/>
      </w:pPr>
      <w:r>
        <w:t xml:space="preserve">    (указать наименование НПА)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Министерство  экономического</w:t>
      </w:r>
      <w:proofErr w:type="gramEnd"/>
      <w:r>
        <w:t xml:space="preserve">  развития  и  инвестиций  Пермского края в</w:t>
      </w:r>
    </w:p>
    <w:p w:rsidR="006C27DE" w:rsidRDefault="006C27DE">
      <w:pPr>
        <w:pStyle w:val="ConsPlusNonformat"/>
        <w:jc w:val="both"/>
      </w:pPr>
      <w:r>
        <w:t xml:space="preserve">соответствии   с   </w:t>
      </w:r>
      <w:hyperlink r:id="rId28" w:history="1">
        <w:proofErr w:type="gramStart"/>
        <w:r>
          <w:rPr>
            <w:color w:val="0000FF"/>
          </w:rPr>
          <w:t>Порядком</w:t>
        </w:r>
      </w:hyperlink>
      <w:r>
        <w:t xml:space="preserve">  проведения</w:t>
      </w:r>
      <w:proofErr w:type="gramEnd"/>
      <w:r>
        <w:t xml:space="preserve">  оценки  регулирующего  воздействия</w:t>
      </w:r>
    </w:p>
    <w:p w:rsidR="006C27DE" w:rsidRDefault="006C27DE">
      <w:pPr>
        <w:pStyle w:val="ConsPlusNonformat"/>
        <w:jc w:val="both"/>
      </w:pPr>
      <w:proofErr w:type="gramStart"/>
      <w:r>
        <w:t>проектов  нормативных</w:t>
      </w:r>
      <w:proofErr w:type="gramEnd"/>
      <w:r>
        <w:t xml:space="preserve">  правовых  актов  Пермского края, утвержденным Указом</w:t>
      </w:r>
    </w:p>
    <w:p w:rsidR="006C27DE" w:rsidRDefault="006C27DE">
      <w:pPr>
        <w:pStyle w:val="ConsPlusNonformat"/>
        <w:jc w:val="both"/>
      </w:pPr>
      <w:proofErr w:type="gramStart"/>
      <w:r>
        <w:t>губернатора  Пермского</w:t>
      </w:r>
      <w:proofErr w:type="gramEnd"/>
      <w:r>
        <w:t xml:space="preserve">  края  от  19 декабря 2018 г. N 126 (далее - Порядок</w:t>
      </w:r>
    </w:p>
    <w:p w:rsidR="006C27DE" w:rsidRDefault="006C27DE">
      <w:pPr>
        <w:pStyle w:val="ConsPlusNonformat"/>
        <w:jc w:val="both"/>
      </w:pPr>
      <w:r>
        <w:t>проведения    оценки   регулирующего   воздействия</w:t>
      </w:r>
      <w:proofErr w:type="gramStart"/>
      <w:r>
        <w:t xml:space="preserve">),   </w:t>
      </w:r>
      <w:proofErr w:type="gramEnd"/>
      <w:r>
        <w:t>рассмотрело   проект</w:t>
      </w:r>
    </w:p>
    <w:p w:rsidR="006C27DE" w:rsidRDefault="006C27DE">
      <w:pPr>
        <w:pStyle w:val="ConsPlusNonformat"/>
        <w:jc w:val="both"/>
      </w:pPr>
      <w:r>
        <w:t>нормативного правового акта Пермского края,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(наименование проекта нормативного правового акта)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(</w:t>
      </w:r>
      <w:proofErr w:type="gramStart"/>
      <w:r>
        <w:t>далее  -</w:t>
      </w:r>
      <w:proofErr w:type="gramEnd"/>
      <w:r>
        <w:t xml:space="preserve">  проект  акта),  подготовленный  и  направленный  для  подготовки</w:t>
      </w:r>
    </w:p>
    <w:p w:rsidR="006C27DE" w:rsidRDefault="006C27DE">
      <w:pPr>
        <w:pStyle w:val="ConsPlusNonformat"/>
        <w:jc w:val="both"/>
      </w:pPr>
      <w:r>
        <w:t>настоящего заключения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(наименование органа-разработчика, направившего проект акта)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>(далее - разработчик), и сообщает следующее.</w:t>
      </w:r>
    </w:p>
    <w:p w:rsidR="006C27DE" w:rsidRDefault="006C27DE">
      <w:pPr>
        <w:pStyle w:val="ConsPlusNonformat"/>
        <w:jc w:val="both"/>
      </w:pPr>
      <w:r>
        <w:lastRenderedPageBreak/>
        <w:t xml:space="preserve">    </w:t>
      </w:r>
      <w:proofErr w:type="gramStart"/>
      <w:r>
        <w:t>Публичные  консультации</w:t>
      </w:r>
      <w:proofErr w:type="gramEnd"/>
      <w:r>
        <w:t xml:space="preserve">  по  обсуждению проекта акта (далее - публичные</w:t>
      </w:r>
    </w:p>
    <w:p w:rsidR="006C27DE" w:rsidRDefault="006C27DE">
      <w:pPr>
        <w:pStyle w:val="ConsPlusNonformat"/>
        <w:jc w:val="both"/>
      </w:pPr>
      <w:r>
        <w:t>консультации) проводились разработчиком в период с __________ по __________</w:t>
      </w:r>
    </w:p>
    <w:p w:rsidR="006C27DE" w:rsidRDefault="006C27DE">
      <w:pPr>
        <w:pStyle w:val="ConsPlusNonformat"/>
        <w:jc w:val="both"/>
      </w:pPr>
      <w:r>
        <w:t>(_____ рабочих дней).</w:t>
      </w:r>
    </w:p>
    <w:p w:rsidR="006C27DE" w:rsidRDefault="006C27DE">
      <w:pPr>
        <w:pStyle w:val="ConsPlusNonformat"/>
        <w:jc w:val="both"/>
      </w:pPr>
      <w:r>
        <w:t xml:space="preserve">    Дополнительные   </w:t>
      </w:r>
      <w:proofErr w:type="gramStart"/>
      <w:r>
        <w:t>публичные  консультации</w:t>
      </w:r>
      <w:proofErr w:type="gramEnd"/>
      <w:r>
        <w:t xml:space="preserve">  проводились  разработчиком  в</w:t>
      </w:r>
    </w:p>
    <w:p w:rsidR="006C27DE" w:rsidRDefault="006C27DE">
      <w:pPr>
        <w:pStyle w:val="ConsPlusNonformat"/>
        <w:jc w:val="both"/>
      </w:pPr>
      <w:r>
        <w:t>период с __________ по __________ (_____ рабочих дней).</w:t>
      </w: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О  проведении</w:t>
      </w:r>
      <w:proofErr w:type="gramEnd"/>
      <w:r>
        <w:t xml:space="preserve"> публичных консультаций разработчик уведомил следующих лиц</w:t>
      </w:r>
    </w:p>
    <w:p w:rsidR="006C27DE" w:rsidRDefault="006C27DE">
      <w:pPr>
        <w:pStyle w:val="ConsPlusNonformat"/>
        <w:jc w:val="both"/>
      </w:pPr>
      <w:r>
        <w:t>и организации (указать пункт сводного отчета).</w:t>
      </w:r>
    </w:p>
    <w:p w:rsidR="006C27DE" w:rsidRDefault="006C27DE">
      <w:pPr>
        <w:pStyle w:val="ConsPlusNonformat"/>
        <w:jc w:val="both"/>
      </w:pPr>
      <w:r>
        <w:t xml:space="preserve">    Публичные   консультации   проводились   </w:t>
      </w:r>
      <w:proofErr w:type="gramStart"/>
      <w:r>
        <w:t>разработчиком  на</w:t>
      </w:r>
      <w:proofErr w:type="gramEnd"/>
      <w:r>
        <w:t xml:space="preserve">  официальном</w:t>
      </w:r>
    </w:p>
    <w:p w:rsidR="006C27DE" w:rsidRDefault="006C27DE">
      <w:pPr>
        <w:pStyle w:val="ConsPlusNonformat"/>
        <w:jc w:val="both"/>
      </w:pPr>
      <w:r>
        <w:t xml:space="preserve">сайте   Министерства   экономического   развития   </w:t>
      </w:r>
      <w:proofErr w:type="gramStart"/>
      <w:r>
        <w:t>и  инвестиций</w:t>
      </w:r>
      <w:proofErr w:type="gramEnd"/>
      <w:r>
        <w:t xml:space="preserve">  Пермского</w:t>
      </w:r>
    </w:p>
    <w:p w:rsidR="006C27DE" w:rsidRDefault="006C27DE">
      <w:pPr>
        <w:pStyle w:val="ConsPlusNonformat"/>
        <w:jc w:val="both"/>
      </w:pPr>
      <w:r>
        <w:t>края      в      информационно-телекоммуникационной     сети     "Интернет"</w:t>
      </w:r>
    </w:p>
    <w:p w:rsidR="006C27DE" w:rsidRDefault="006C27DE">
      <w:pPr>
        <w:pStyle w:val="ConsPlusNonformat"/>
        <w:jc w:val="both"/>
      </w:pPr>
      <w:r>
        <w:t>по адресу: _______________________________________________________________.</w:t>
      </w:r>
    </w:p>
    <w:p w:rsidR="006C27DE" w:rsidRDefault="006C27DE">
      <w:pPr>
        <w:pStyle w:val="ConsPlusNonformat"/>
        <w:jc w:val="both"/>
      </w:pPr>
      <w:r>
        <w:t xml:space="preserve">                  (полный электронный адрес размещения проекта акта</w:t>
      </w:r>
    </w:p>
    <w:p w:rsidR="006C27DE" w:rsidRDefault="006C27DE">
      <w:pPr>
        <w:pStyle w:val="ConsPlusNonformat"/>
        <w:jc w:val="both"/>
      </w:pPr>
      <w:r>
        <w:t xml:space="preserve">                 в информационно-телекоммуникационной сети "Интернет")</w:t>
      </w: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Разработчик  в</w:t>
      </w:r>
      <w:proofErr w:type="gramEnd"/>
      <w:r>
        <w:t xml:space="preserve">  сводном  отчете  указал,  что  в  связи  с  проведением</w:t>
      </w:r>
    </w:p>
    <w:p w:rsidR="006C27DE" w:rsidRDefault="006C27DE">
      <w:pPr>
        <w:pStyle w:val="ConsPlusNonformat"/>
        <w:jc w:val="both"/>
      </w:pPr>
      <w:r>
        <w:t>публичных консультаций поступило ______ мнений от _______ экспертов. Мнений</w:t>
      </w:r>
    </w:p>
    <w:p w:rsidR="006C27DE" w:rsidRDefault="006C27DE">
      <w:pPr>
        <w:pStyle w:val="ConsPlusNonformat"/>
        <w:jc w:val="both"/>
      </w:pPr>
      <w:r>
        <w:t>отрицательного характера (замечаний) поступило _______.</w:t>
      </w: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Информация  об</w:t>
      </w:r>
      <w:proofErr w:type="gramEnd"/>
      <w:r>
        <w:t xml:space="preserve">  экспертных оценках и заключениях на проект нормативного</w:t>
      </w:r>
    </w:p>
    <w:p w:rsidR="006C27DE" w:rsidRDefault="006C27DE">
      <w:pPr>
        <w:pStyle w:val="ConsPlusNonformat"/>
        <w:jc w:val="both"/>
      </w:pPr>
      <w:proofErr w:type="gramStart"/>
      <w:r>
        <w:t>правового  акта</w:t>
      </w:r>
      <w:proofErr w:type="gramEnd"/>
      <w:r>
        <w:t>,  полученных до начала проведения публичных консультаций по</w:t>
      </w:r>
    </w:p>
    <w:p w:rsidR="006C27DE" w:rsidRDefault="006C27DE">
      <w:pPr>
        <w:pStyle w:val="ConsPlusNonformat"/>
        <w:jc w:val="both"/>
      </w:pPr>
      <w:proofErr w:type="gramStart"/>
      <w:r>
        <w:t>проекту  нормативного</w:t>
      </w:r>
      <w:proofErr w:type="gramEnd"/>
      <w:r>
        <w:t xml:space="preserve">  правового акта, одновременно с проведением публичных</w:t>
      </w:r>
    </w:p>
    <w:p w:rsidR="006C27DE" w:rsidRDefault="006C27DE">
      <w:pPr>
        <w:pStyle w:val="ConsPlusNonformat"/>
        <w:jc w:val="both"/>
      </w:pPr>
      <w:r>
        <w:t>консультаций и без проведения публичных консультаций _____________________.</w:t>
      </w:r>
    </w:p>
    <w:p w:rsidR="006C27DE" w:rsidRDefault="006C27DE">
      <w:pPr>
        <w:pStyle w:val="ConsPlusNonformat"/>
        <w:jc w:val="both"/>
      </w:pPr>
      <w:r>
        <w:t xml:space="preserve">    Разработчик в сводном отчете цель предлагаемого правового регулирования</w:t>
      </w:r>
    </w:p>
    <w:p w:rsidR="006C27DE" w:rsidRDefault="006C27DE">
      <w:pPr>
        <w:pStyle w:val="ConsPlusNonformat"/>
        <w:jc w:val="both"/>
      </w:pPr>
      <w:r>
        <w:t>описал следующим образом: ________________________________________________.</w:t>
      </w: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В  сводном</w:t>
      </w:r>
      <w:proofErr w:type="gramEnd"/>
      <w:r>
        <w:t xml:space="preserve">  отчете  разработчик проблему, на решение которой направлено</w:t>
      </w:r>
    </w:p>
    <w:p w:rsidR="006C27DE" w:rsidRDefault="006C27DE">
      <w:pPr>
        <w:pStyle w:val="ConsPlusNonformat"/>
        <w:jc w:val="both"/>
      </w:pPr>
      <w:r>
        <w:t>предлагаемое правовое регулирование, сформулировал следующим образом: ____.</w:t>
      </w: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Разработчик  указал</w:t>
      </w:r>
      <w:proofErr w:type="gramEnd"/>
      <w:r>
        <w:t>,  что  заинтересованными  лицами  и  потенциальными</w:t>
      </w:r>
    </w:p>
    <w:p w:rsidR="006C27DE" w:rsidRDefault="006C27DE">
      <w:pPr>
        <w:pStyle w:val="ConsPlusNonformat"/>
        <w:jc w:val="both"/>
      </w:pPr>
      <w:r>
        <w:t>адресатами предлагаемого правового регулирования являются: _______________.</w:t>
      </w: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От  лиц</w:t>
      </w:r>
      <w:proofErr w:type="gramEnd"/>
      <w:r>
        <w:t>,  принимавших  участие в публичных консультациях, возражения по</w:t>
      </w:r>
    </w:p>
    <w:p w:rsidR="006C27DE" w:rsidRDefault="006C27DE">
      <w:pPr>
        <w:pStyle w:val="ConsPlusNonformat"/>
        <w:jc w:val="both"/>
      </w:pPr>
      <w:proofErr w:type="gramStart"/>
      <w:r>
        <w:t>выбору  потенциальных</w:t>
      </w:r>
      <w:proofErr w:type="gramEnd"/>
      <w:r>
        <w:t xml:space="preserve">  адресатов и их количеству (указать, поступили или не</w:t>
      </w:r>
    </w:p>
    <w:p w:rsidR="006C27DE" w:rsidRDefault="006C27DE">
      <w:pPr>
        <w:pStyle w:val="ConsPlusNonformat"/>
        <w:jc w:val="both"/>
      </w:pPr>
      <w:r>
        <w:t>поступили).</w:t>
      </w:r>
    </w:p>
    <w:p w:rsidR="006C27DE" w:rsidRDefault="006C27DE">
      <w:pPr>
        <w:pStyle w:val="ConsPlusNonformat"/>
        <w:jc w:val="both"/>
      </w:pPr>
      <w:r>
        <w:t xml:space="preserve">    (В   случае   отсутствия   </w:t>
      </w:r>
      <w:proofErr w:type="gramStart"/>
      <w:r>
        <w:t>возражений  группа</w:t>
      </w:r>
      <w:proofErr w:type="gramEnd"/>
      <w:r>
        <w:t xml:space="preserve">  потенциальных  адресатов</w:t>
      </w:r>
    </w:p>
    <w:p w:rsidR="006C27DE" w:rsidRDefault="006C27DE">
      <w:pPr>
        <w:pStyle w:val="ConsPlusNonformat"/>
        <w:jc w:val="both"/>
      </w:pPr>
      <w:proofErr w:type="gramStart"/>
      <w:r>
        <w:t>предлагаемого  правового</w:t>
      </w:r>
      <w:proofErr w:type="gramEnd"/>
      <w:r>
        <w:t xml:space="preserve">  регулирования считается определенной правильно, о</w:t>
      </w:r>
    </w:p>
    <w:p w:rsidR="006C27DE" w:rsidRDefault="006C27DE">
      <w:pPr>
        <w:pStyle w:val="ConsPlusNonformat"/>
        <w:jc w:val="both"/>
      </w:pPr>
      <w:r>
        <w:t>чем указывается в заключении об оценке регулирующего воздействия).</w:t>
      </w: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Разработчик  альтернативные</w:t>
      </w:r>
      <w:proofErr w:type="gramEnd"/>
      <w:r>
        <w:t xml:space="preserve">  варианты  решения  проблемы  (предложил/не</w:t>
      </w:r>
    </w:p>
    <w:p w:rsidR="006C27DE" w:rsidRDefault="006C27DE">
      <w:pPr>
        <w:pStyle w:val="ConsPlusNonformat"/>
        <w:jc w:val="both"/>
      </w:pPr>
      <w:r>
        <w:t>предложил).</w:t>
      </w:r>
    </w:p>
    <w:p w:rsidR="006C27DE" w:rsidRDefault="006C27DE">
      <w:pPr>
        <w:pStyle w:val="ConsPlusNonformat"/>
        <w:jc w:val="both"/>
      </w:pPr>
      <w:r>
        <w:t xml:space="preserve">    Отражается </w:t>
      </w:r>
      <w:proofErr w:type="gramStart"/>
      <w:r>
        <w:t>информация  об</w:t>
      </w:r>
      <w:proofErr w:type="gramEnd"/>
      <w:r>
        <w:t xml:space="preserve"> издержках  и  выгодах предлагаемого правового</w:t>
      </w:r>
    </w:p>
    <w:p w:rsidR="006C27DE" w:rsidRDefault="006C27DE">
      <w:pPr>
        <w:pStyle w:val="ConsPlusNonformat"/>
        <w:jc w:val="both"/>
      </w:pPr>
      <w:proofErr w:type="gramStart"/>
      <w:r>
        <w:t>регулирования  на</w:t>
      </w:r>
      <w:proofErr w:type="gramEnd"/>
      <w:r>
        <w:t xml:space="preserve">  основании  данных, отраженных  разработчиком  в  сводном</w:t>
      </w:r>
    </w:p>
    <w:p w:rsidR="006C27DE" w:rsidRDefault="006C27DE">
      <w:pPr>
        <w:pStyle w:val="ConsPlusNonformat"/>
        <w:jc w:val="both"/>
      </w:pPr>
      <w:r>
        <w:t>отчете ___________________________________________________________________.</w:t>
      </w:r>
    </w:p>
    <w:p w:rsidR="006C27DE" w:rsidRDefault="006C27DE">
      <w:pPr>
        <w:pStyle w:val="ConsPlusNonformat"/>
        <w:jc w:val="both"/>
      </w:pPr>
      <w:r>
        <w:t xml:space="preserve">    </w:t>
      </w:r>
      <w:proofErr w:type="gramStart"/>
      <w:r>
        <w:t>На  основе</w:t>
      </w:r>
      <w:proofErr w:type="gramEnd"/>
      <w:r>
        <w:t xml:space="preserve">  проведенной оценки регулирующего воздействия проекта акта с</w:t>
      </w:r>
    </w:p>
    <w:p w:rsidR="006C27DE" w:rsidRDefault="006C27DE">
      <w:pPr>
        <w:pStyle w:val="ConsPlusNonformat"/>
        <w:jc w:val="both"/>
      </w:pPr>
      <w:r>
        <w:t xml:space="preserve">учетом   </w:t>
      </w:r>
      <w:proofErr w:type="gramStart"/>
      <w:r>
        <w:t xml:space="preserve">информации,   </w:t>
      </w:r>
      <w:proofErr w:type="gramEnd"/>
      <w:r>
        <w:t>представленной   разработчиком   в  сводном  отчете,</w:t>
      </w:r>
    </w:p>
    <w:p w:rsidR="006C27DE" w:rsidRDefault="006C27DE">
      <w:pPr>
        <w:pStyle w:val="ConsPlusNonformat"/>
        <w:jc w:val="both"/>
      </w:pPr>
      <w:proofErr w:type="gramStart"/>
      <w:r>
        <w:t>Министерством  экономического</w:t>
      </w:r>
      <w:proofErr w:type="gramEnd"/>
      <w:r>
        <w:t xml:space="preserve">  развития  Пермского  края  сделаны следующие</w:t>
      </w:r>
    </w:p>
    <w:p w:rsidR="006C27DE" w:rsidRDefault="006C27DE">
      <w:pPr>
        <w:pStyle w:val="ConsPlusNonformat"/>
        <w:jc w:val="both"/>
      </w:pPr>
      <w:r>
        <w:t>выводы: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(вывод о наличии либо отсутствии достаточного обоснования</w:t>
      </w:r>
    </w:p>
    <w:p w:rsidR="006C27DE" w:rsidRDefault="006C27DE">
      <w:pPr>
        <w:pStyle w:val="ConsPlusNonformat"/>
        <w:jc w:val="both"/>
      </w:pPr>
      <w:r>
        <w:t xml:space="preserve">           решения проблемы предложенным способом регулирования)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(вывод о наличии либо отсутствии положений, вводящих избыточные</w:t>
      </w:r>
    </w:p>
    <w:p w:rsidR="006C27DE" w:rsidRDefault="006C27DE">
      <w:pPr>
        <w:pStyle w:val="ConsPlusNonformat"/>
        <w:jc w:val="both"/>
      </w:pPr>
      <w:r>
        <w:t xml:space="preserve">      обязанности, запреты и ограничения для физических и юридических</w:t>
      </w:r>
    </w:p>
    <w:p w:rsidR="006C27DE" w:rsidRDefault="006C27DE">
      <w:pPr>
        <w:pStyle w:val="ConsPlusNonformat"/>
        <w:jc w:val="both"/>
      </w:pPr>
      <w:r>
        <w:t xml:space="preserve">     лиц в сфере предпринимательской и иной экономической деятельности</w:t>
      </w:r>
    </w:p>
    <w:p w:rsidR="006C27DE" w:rsidRDefault="006C27DE">
      <w:pPr>
        <w:pStyle w:val="ConsPlusNonformat"/>
        <w:jc w:val="both"/>
      </w:pPr>
      <w:r>
        <w:t xml:space="preserve">       или способствующих их введению, а также положений, приводящих</w:t>
      </w:r>
    </w:p>
    <w:p w:rsidR="006C27DE" w:rsidRDefault="006C27DE">
      <w:pPr>
        <w:pStyle w:val="ConsPlusNonformat"/>
        <w:jc w:val="both"/>
      </w:pPr>
      <w:r>
        <w:t xml:space="preserve">     к возникновению необоснованных расходов физических и юридических</w:t>
      </w:r>
    </w:p>
    <w:p w:rsidR="006C27DE" w:rsidRDefault="006C27DE">
      <w:pPr>
        <w:pStyle w:val="ConsPlusNonformat"/>
        <w:jc w:val="both"/>
      </w:pPr>
      <w:r>
        <w:t xml:space="preserve">    лиц в сфере предпринимательской и иной экономической деятельности,</w:t>
      </w:r>
    </w:p>
    <w:p w:rsidR="006C27DE" w:rsidRDefault="006C27DE">
      <w:pPr>
        <w:pStyle w:val="ConsPlusNonformat"/>
        <w:jc w:val="both"/>
      </w:pPr>
      <w:r>
        <w:t xml:space="preserve">                      а также бюджета Пермского края)</w:t>
      </w:r>
    </w:p>
    <w:p w:rsidR="006C27DE" w:rsidRDefault="006C27DE">
      <w:pPr>
        <w:pStyle w:val="ConsPlusNonformat"/>
        <w:jc w:val="both"/>
      </w:pPr>
      <w:r>
        <w:t>___________________________________________________________________________</w:t>
      </w:r>
    </w:p>
    <w:p w:rsidR="006C27DE" w:rsidRDefault="006C27DE">
      <w:pPr>
        <w:pStyle w:val="ConsPlusNonformat"/>
        <w:jc w:val="both"/>
      </w:pPr>
      <w:r>
        <w:t xml:space="preserve">                (иные замечания и предложения Министерства</w:t>
      </w:r>
    </w:p>
    <w:p w:rsidR="006C27DE" w:rsidRDefault="006C27DE">
      <w:pPr>
        <w:pStyle w:val="ConsPlusNonformat"/>
        <w:jc w:val="both"/>
      </w:pPr>
      <w:r>
        <w:t xml:space="preserve">           экономического развития и инвестиций Пермского края)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    Указание (при наличии) на приложения.</w:t>
      </w:r>
    </w:p>
    <w:p w:rsidR="006C27DE" w:rsidRDefault="006C27DE">
      <w:pPr>
        <w:pStyle w:val="ConsPlusNonformat"/>
        <w:jc w:val="both"/>
      </w:pPr>
    </w:p>
    <w:p w:rsidR="006C27DE" w:rsidRDefault="006C27DE">
      <w:pPr>
        <w:pStyle w:val="ConsPlusNonformat"/>
        <w:jc w:val="both"/>
      </w:pPr>
      <w:r>
        <w:t xml:space="preserve">                            ________________________ ______________________</w:t>
      </w:r>
    </w:p>
    <w:p w:rsidR="006C27DE" w:rsidRDefault="006C27DE">
      <w:pPr>
        <w:pStyle w:val="ConsPlusNonformat"/>
        <w:jc w:val="both"/>
      </w:pPr>
      <w:r>
        <w:t xml:space="preserve">                             (подпись </w:t>
      </w:r>
      <w:proofErr w:type="gramStart"/>
      <w:r>
        <w:t xml:space="preserve">руководителя)   </w:t>
      </w:r>
      <w:proofErr w:type="gramEnd"/>
      <w:r>
        <w:t xml:space="preserve">       (ФИО)</w:t>
      </w:r>
    </w:p>
    <w:p w:rsidR="006C27DE" w:rsidRDefault="006C27DE">
      <w:pPr>
        <w:pStyle w:val="ConsPlusNormal"/>
        <w:jc w:val="both"/>
      </w:pPr>
    </w:p>
    <w:p w:rsidR="006C27DE" w:rsidRDefault="006C27DE">
      <w:pPr>
        <w:pStyle w:val="ConsPlusNormal"/>
        <w:jc w:val="both"/>
      </w:pPr>
    </w:p>
    <w:p w:rsidR="0018764C" w:rsidRDefault="006C27DE">
      <w:bookmarkStart w:id="5" w:name="_GoBack"/>
      <w:bookmarkEnd w:id="5"/>
    </w:p>
    <w:sectPr w:rsidR="0018764C" w:rsidSect="00416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DE"/>
    <w:rsid w:val="000F3D1A"/>
    <w:rsid w:val="004B42E4"/>
    <w:rsid w:val="006C27DE"/>
    <w:rsid w:val="00B1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E52E6-E6E0-45E7-A2AC-81296AE5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7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6C27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C27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6C27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D4EE85476781A959EFD25DE7BEE240739252FC254724D1E40A650F33770A568151F3F4F46AD6C9FD9A2B0AE6931D64FC6E726A56930B6B475C2422Q1CBM" TargetMode="External"/><Relationship Id="rId13" Type="http://schemas.openxmlformats.org/officeDocument/2006/relationships/hyperlink" Target="consultantplus://offline/ref=11D4EE85476781A959EFD25DE7BEE240739252FC254724D1E40A650F33770A568151F3F4F46AD6C9FD9A2B0AE6931D64FC6E726A56930B6B475C2422Q1CBM" TargetMode="External"/><Relationship Id="rId18" Type="http://schemas.openxmlformats.org/officeDocument/2006/relationships/hyperlink" Target="consultantplus://offline/ref=11D4EE85476781A959EFD25DE7BEE240739252FC254724D1E40A650F33770A568151F3F4F46AD6C9FD9A2B0AE4931D64FC6E726A56930B6B475C2422Q1CBM" TargetMode="External"/><Relationship Id="rId26" Type="http://schemas.openxmlformats.org/officeDocument/2006/relationships/hyperlink" Target="consultantplus://offline/ref=11D4EE85476781A959EFD25DE7BEE240739252FC254724D1E40A650F33770A568151F3F4F46AD6C9FD9A2B0AE7931D64FC6E726A56930B6B475C2422Q1CB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1D4EE85476781A959EFCC50F1D2BF4B789D05F526462D8FBF5F63586C270C03C111F5A3B22CD09CACDE7E06E49A5734B9257D6B56Q8CDM" TargetMode="External"/><Relationship Id="rId7" Type="http://schemas.openxmlformats.org/officeDocument/2006/relationships/hyperlink" Target="consultantplus://offline/ref=11D4EE85476781A959EFD25DE7BEE240739252FC254724D1E40A650F33770A568151F3F4F46AD6C9FD9A2B0BE2931D64FC6E726A56930B6B475C2422Q1CBM" TargetMode="External"/><Relationship Id="rId12" Type="http://schemas.openxmlformats.org/officeDocument/2006/relationships/hyperlink" Target="consultantplus://offline/ref=11D4EE85476781A959EFD25DE7BEE240739252FC254724D1E40A650F33770A568151F3F4F46AD6C9FD9A2B0BEC931D64FC6E726A56930B6B475C2422Q1CBM" TargetMode="External"/><Relationship Id="rId17" Type="http://schemas.openxmlformats.org/officeDocument/2006/relationships/hyperlink" Target="consultantplus://offline/ref=11D4EE85476781A959EFD25DE7BEE240739252FC254724D1E40A650F33770A568151F3F4F46AD6C9FD9A2B0AE4931D64FC6E726A56930B6B475C2422Q1CBM" TargetMode="External"/><Relationship Id="rId25" Type="http://schemas.openxmlformats.org/officeDocument/2006/relationships/hyperlink" Target="consultantplus://offline/ref=11D4EE85476781A959EFD25DE7BEE240739252FC254724D1E40A650F33770A568151F3F4F46AD6C9FD9A2B0AE7931D64FC6E726A56930B6B475C2422Q1CB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1D4EE85476781A959EFD25DE7BEE240739252FC254724D1E40A650F33770A568151F3F4F46AD6C9FD9A2B0BEC931D64FC6E726A56930B6B475C2422Q1CBM" TargetMode="External"/><Relationship Id="rId20" Type="http://schemas.openxmlformats.org/officeDocument/2006/relationships/hyperlink" Target="consultantplus://offline/ref=11D4EE85476781A959EFCC50F1D2BF4B7A9105F324422D8FBF5F63586C270C03D311ADADB62CC5C9FC84290BE7Q9C8M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D4EE85476781A959EFD25DE7BEE240739252FC254724D1E40A650F33770A568151F3F4F46AD6C9FD9A2B0BE3931D64FC6E726A56930B6B475C2422Q1CBM" TargetMode="External"/><Relationship Id="rId11" Type="http://schemas.openxmlformats.org/officeDocument/2006/relationships/hyperlink" Target="consultantplus://offline/ref=11D4EE85476781A959EFD25DE7BEE240739252FC254724D1E40A650F33770A568151F3F4F46AD6C9FD9A2B0BE2931D64FC6E726A56930B6B475C2422Q1CBM" TargetMode="External"/><Relationship Id="rId24" Type="http://schemas.openxmlformats.org/officeDocument/2006/relationships/hyperlink" Target="consultantplus://offline/ref=11D4EE85476781A959EFCC50F1D2BF4B789D05F526462D8FBF5F63586C270C03C111F5A1B72EDEC1F4917F5AA1CD4434BA257E6A4A8F0A68Q5C9M" TargetMode="External"/><Relationship Id="rId5" Type="http://schemas.openxmlformats.org/officeDocument/2006/relationships/hyperlink" Target="consultantplus://offline/ref=11D4EE85476781A959EFD25DE7BEE240739252FC254724D1E40A650F33770A568151F3F4F46AD6C9FD9A2B0BE0931D64FC6E726A56930B6B475C2422Q1CBM" TargetMode="External"/><Relationship Id="rId15" Type="http://schemas.openxmlformats.org/officeDocument/2006/relationships/hyperlink" Target="consultantplus://offline/ref=11D4EE85476781A959EFD25DE7BEE240739252FC254723DCE609650F33770A568151F3F4F46AD6C9FD9A2B0BED931D64FC6E726A56930B6B475C2422Q1CBM" TargetMode="External"/><Relationship Id="rId23" Type="http://schemas.openxmlformats.org/officeDocument/2006/relationships/hyperlink" Target="consultantplus://offline/ref=11D4EE85476781A959EFCC50F1D2BF4B789D05F526462D8FBF5F63586C270C03C111F5A6B227D09CACDE7E06E49A5734B9257D6B56Q8CDM" TargetMode="External"/><Relationship Id="rId28" Type="http://schemas.openxmlformats.org/officeDocument/2006/relationships/hyperlink" Target="consultantplus://offline/ref=11D4EE85476781A959EFD25DE7BEE240739252FC254621D8E208650F33770A568151F3F4F46AD6C9FD9A2B0AED931D64FC6E726A56930B6B475C2422Q1CBM" TargetMode="External"/><Relationship Id="rId10" Type="http://schemas.openxmlformats.org/officeDocument/2006/relationships/hyperlink" Target="consultantplus://offline/ref=11D4EE85476781A959EFD25DE7BEE240739252FC2C4423DAE60038053B2E0654865EACE3F323DAC8FD9A2B02EECC1871ED367E694A8C0B745B5E26Q2C0M" TargetMode="External"/><Relationship Id="rId19" Type="http://schemas.openxmlformats.org/officeDocument/2006/relationships/hyperlink" Target="consultantplus://offline/ref=11D4EE85476781A959EFD25DE7BEE240739252FC254724D1E40A650F33770A568151F3F4F46AD6C9FD9A2B0AE6931D64FC6E726A56930B6B475C2422Q1CB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1D4EE85476781A959EFD25DE7BEE240739252FC2C4423DAE60038053B2E0654865EACE3F323DAC8FD9A2B0EEECC1871ED367E694A8C0B745B5E26Q2C0M" TargetMode="External"/><Relationship Id="rId14" Type="http://schemas.openxmlformats.org/officeDocument/2006/relationships/hyperlink" Target="consultantplus://offline/ref=11D4EE85476781A959EFD25DE7BEE240739252FC254723DCE609650F33770A568151F3F4F46AD6C9FD9A2B0BE3931D64FC6E726A56930B6B475C2422Q1CBM" TargetMode="External"/><Relationship Id="rId22" Type="http://schemas.openxmlformats.org/officeDocument/2006/relationships/hyperlink" Target="consultantplus://offline/ref=11D4EE85476781A959EFCC50F1D2BF4B789D05F526462D8FBF5F63586C270C03C111F5A1B72EDACDFE917F5AA1CD4434BA257E6A4A8F0A68Q5C9M" TargetMode="External"/><Relationship Id="rId27" Type="http://schemas.openxmlformats.org/officeDocument/2006/relationships/hyperlink" Target="consultantplus://offline/ref=11D4EE85476781A959EFD25DE7BEE240739252FC254724D1E40A650F33770A568151F3F4F46AD6C9FD9A2B0AE6931D64FC6E726A56930B6B475C2422Q1CB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4352</Words>
  <Characters>24812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Шипулина Ольга Александровна</dc:creator>
  <cp:keywords/>
  <dc:description/>
  <cp:lastModifiedBy>Шипулина Ольга Александровна</cp:lastModifiedBy>
  <cp:revision>1</cp:revision>
  <dcterms:created xsi:type="dcterms:W3CDTF">2020-11-12T12:02:00Z</dcterms:created>
  <dcterms:modified xsi:type="dcterms:W3CDTF">2020-11-12T12:02:00Z</dcterms:modified>
</cp:coreProperties>
</file>