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D24" w:rsidRPr="00552A3F" w:rsidRDefault="00C37D24" w:rsidP="00C37D24">
      <w:pPr>
        <w:autoSpaceDE w:val="0"/>
        <w:autoSpaceDN w:val="0"/>
        <w:adjustRightInd w:val="0"/>
        <w:ind w:left="5040"/>
        <w:jc w:val="center"/>
        <w:outlineLvl w:val="0"/>
        <w:rPr>
          <w:sz w:val="26"/>
          <w:szCs w:val="26"/>
        </w:rPr>
      </w:pPr>
    </w:p>
    <w:p w:rsidR="00C37D24" w:rsidRDefault="00C37D24" w:rsidP="00C37D24">
      <w:pPr>
        <w:jc w:val="center"/>
        <w:rPr>
          <w:rFonts w:eastAsia="Calibri"/>
          <w:b/>
          <w:sz w:val="26"/>
          <w:szCs w:val="26"/>
        </w:rPr>
      </w:pPr>
      <w:r w:rsidRPr="008B1732">
        <w:rPr>
          <w:rFonts w:eastAsia="Calibri"/>
          <w:b/>
          <w:sz w:val="26"/>
          <w:szCs w:val="26"/>
        </w:rPr>
        <w:t>УВЕДОМЛЕНИЕ</w:t>
      </w:r>
      <w:r>
        <w:rPr>
          <w:rFonts w:eastAsia="Calibri"/>
          <w:b/>
          <w:sz w:val="26"/>
          <w:szCs w:val="26"/>
        </w:rPr>
        <w:br/>
      </w:r>
      <w:r w:rsidRPr="008B1732">
        <w:rPr>
          <w:rFonts w:eastAsia="Calibri"/>
          <w:b/>
          <w:sz w:val="26"/>
          <w:szCs w:val="26"/>
        </w:rPr>
        <w:t>о подготовке проект</w:t>
      </w:r>
      <w:r>
        <w:rPr>
          <w:rFonts w:eastAsia="Calibri"/>
          <w:b/>
          <w:sz w:val="26"/>
          <w:szCs w:val="26"/>
        </w:rPr>
        <w:t>а</w:t>
      </w:r>
      <w:r w:rsidRPr="008B1732">
        <w:rPr>
          <w:rFonts w:eastAsia="Calibri"/>
          <w:b/>
          <w:sz w:val="26"/>
          <w:szCs w:val="26"/>
        </w:rPr>
        <w:t xml:space="preserve"> акт</w:t>
      </w:r>
      <w:r>
        <w:rPr>
          <w:rFonts w:eastAsia="Calibri"/>
          <w:b/>
          <w:sz w:val="26"/>
          <w:szCs w:val="26"/>
        </w:rPr>
        <w:t>а</w:t>
      </w:r>
    </w:p>
    <w:p w:rsidR="00C37D24" w:rsidRDefault="00C37D24" w:rsidP="00C37D24">
      <w:pPr>
        <w:spacing w:line="360" w:lineRule="auto"/>
        <w:rPr>
          <w:sz w:val="26"/>
          <w:szCs w:val="26"/>
        </w:rPr>
      </w:pPr>
    </w:p>
    <w:p w:rsidR="00C37D24" w:rsidRPr="008B1732" w:rsidRDefault="00C37D24" w:rsidP="00C37D24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1732">
        <w:rPr>
          <w:rFonts w:eastAsia="Calibri"/>
          <w:sz w:val="26"/>
          <w:szCs w:val="26"/>
          <w:lang w:eastAsia="en-US"/>
        </w:rPr>
        <w:t xml:space="preserve">Настоящим </w:t>
      </w:r>
      <w:r>
        <w:rPr>
          <w:rFonts w:eastAsia="Calibri"/>
          <w:sz w:val="26"/>
          <w:szCs w:val="26"/>
          <w:lang w:eastAsia="en-US"/>
        </w:rPr>
        <w:t xml:space="preserve">Министерство территориального развития Пермского края </w:t>
      </w:r>
      <w:r w:rsidRPr="008B1732">
        <w:rPr>
          <w:rFonts w:eastAsia="Calibri"/>
          <w:sz w:val="26"/>
          <w:szCs w:val="26"/>
          <w:lang w:eastAsia="en-US"/>
        </w:rPr>
        <w:t xml:space="preserve">извещает о </w:t>
      </w:r>
      <w:r>
        <w:rPr>
          <w:rFonts w:eastAsia="Calibri"/>
          <w:sz w:val="26"/>
          <w:szCs w:val="26"/>
          <w:lang w:eastAsia="en-US"/>
        </w:rPr>
        <w:t>начале подготовки проекта нормативного правового акта и сборе предложений заинтересованных лиц</w:t>
      </w:r>
      <w:r w:rsidRPr="008B1732">
        <w:rPr>
          <w:rFonts w:eastAsia="Calibri"/>
          <w:sz w:val="26"/>
          <w:szCs w:val="26"/>
          <w:lang w:eastAsia="en-US"/>
        </w:rPr>
        <w:t>.</w:t>
      </w:r>
    </w:p>
    <w:p w:rsidR="00C37D24" w:rsidRPr="00FC7B5C" w:rsidRDefault="00C37D24" w:rsidP="00C37D24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rFonts w:eastAsia="Calibri"/>
          <w:b/>
          <w:sz w:val="26"/>
          <w:szCs w:val="26"/>
          <w:lang w:eastAsia="en-US"/>
        </w:rPr>
        <w:t>Предложения принимаются по адресу</w:t>
      </w:r>
      <w:r w:rsidRPr="008B1732">
        <w:rPr>
          <w:rFonts w:eastAsia="Calibri"/>
          <w:sz w:val="26"/>
          <w:szCs w:val="26"/>
          <w:lang w:eastAsia="en-US"/>
        </w:rPr>
        <w:t xml:space="preserve">: </w:t>
      </w:r>
      <w:r>
        <w:rPr>
          <w:rFonts w:eastAsia="Calibri"/>
          <w:sz w:val="26"/>
          <w:szCs w:val="26"/>
          <w:lang w:eastAsia="en-US"/>
        </w:rPr>
        <w:t>ул.</w:t>
      </w:r>
      <w:r w:rsidR="00543C65">
        <w:rPr>
          <w:rFonts w:eastAsia="Calibri"/>
          <w:sz w:val="26"/>
          <w:szCs w:val="26"/>
          <w:lang w:eastAsia="en-US"/>
        </w:rPr>
        <w:t xml:space="preserve"> </w:t>
      </w:r>
      <w:r w:rsidR="00426082">
        <w:rPr>
          <w:rFonts w:eastAsia="Calibri"/>
          <w:sz w:val="26"/>
          <w:szCs w:val="26"/>
          <w:lang w:eastAsia="en-US"/>
        </w:rPr>
        <w:t>Ленина</w:t>
      </w:r>
      <w:r>
        <w:rPr>
          <w:rFonts w:eastAsia="Calibri"/>
          <w:sz w:val="26"/>
          <w:szCs w:val="26"/>
          <w:lang w:eastAsia="en-US"/>
        </w:rPr>
        <w:t xml:space="preserve">, </w:t>
      </w:r>
      <w:r w:rsidR="00426082">
        <w:rPr>
          <w:rFonts w:eastAsia="Calibri"/>
          <w:sz w:val="26"/>
          <w:szCs w:val="26"/>
          <w:lang w:eastAsia="en-US"/>
        </w:rPr>
        <w:t>51</w:t>
      </w:r>
      <w:r>
        <w:rPr>
          <w:rFonts w:eastAsia="Calibri"/>
          <w:sz w:val="26"/>
          <w:szCs w:val="26"/>
          <w:lang w:eastAsia="en-US"/>
        </w:rPr>
        <w:t>, г.</w:t>
      </w:r>
      <w:r w:rsidR="00543C65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Пермь, 614006</w:t>
      </w:r>
      <w:r w:rsidRPr="00FC7B5C">
        <w:rPr>
          <w:sz w:val="26"/>
          <w:szCs w:val="26"/>
        </w:rPr>
        <w:t xml:space="preserve">, </w:t>
      </w:r>
      <w:r w:rsidR="00426082">
        <w:rPr>
          <w:sz w:val="26"/>
          <w:szCs w:val="26"/>
        </w:rPr>
        <w:t xml:space="preserve">Министерство территориального развития Пермского края, </w:t>
      </w:r>
      <w:r w:rsidRPr="00FC7B5C">
        <w:rPr>
          <w:sz w:val="26"/>
          <w:szCs w:val="26"/>
        </w:rPr>
        <w:t xml:space="preserve">а также по адресу электронной почты: </w:t>
      </w:r>
      <w:proofErr w:type="spellStart"/>
      <w:r>
        <w:rPr>
          <w:sz w:val="26"/>
          <w:szCs w:val="26"/>
          <w:lang w:val="en-US"/>
        </w:rPr>
        <w:t>ibordover</w:t>
      </w:r>
      <w:proofErr w:type="spellEnd"/>
      <w:r w:rsidRPr="00C37D24">
        <w:rPr>
          <w:sz w:val="26"/>
          <w:szCs w:val="26"/>
        </w:rPr>
        <w:t>@</w:t>
      </w:r>
      <w:r>
        <w:rPr>
          <w:sz w:val="26"/>
          <w:szCs w:val="26"/>
          <w:lang w:val="en-US"/>
        </w:rPr>
        <w:t>minter</w:t>
      </w:r>
      <w:r w:rsidRPr="00C37D24">
        <w:rPr>
          <w:sz w:val="26"/>
          <w:szCs w:val="26"/>
        </w:rPr>
        <w:t>.</w:t>
      </w:r>
      <w:proofErr w:type="spellStart"/>
      <w:r>
        <w:rPr>
          <w:sz w:val="26"/>
          <w:szCs w:val="26"/>
          <w:lang w:val="en-US"/>
        </w:rPr>
        <w:t>permkrai</w:t>
      </w:r>
      <w:proofErr w:type="spellEnd"/>
      <w:r w:rsidRPr="00C37D24">
        <w:rPr>
          <w:sz w:val="26"/>
          <w:szCs w:val="26"/>
        </w:rPr>
        <w:t>.</w:t>
      </w:r>
      <w:proofErr w:type="spellStart"/>
      <w:r>
        <w:rPr>
          <w:sz w:val="26"/>
          <w:szCs w:val="26"/>
          <w:lang w:val="en-US"/>
        </w:rPr>
        <w:t>ru</w:t>
      </w:r>
      <w:proofErr w:type="spellEnd"/>
      <w:r w:rsidRPr="00FC7B5C">
        <w:rPr>
          <w:sz w:val="26"/>
          <w:szCs w:val="26"/>
        </w:rPr>
        <w:t>.</w:t>
      </w:r>
    </w:p>
    <w:p w:rsidR="00C37D24" w:rsidRPr="00FC7B5C" w:rsidRDefault="00C37D24" w:rsidP="00C37D24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b/>
          <w:sz w:val="26"/>
          <w:szCs w:val="26"/>
        </w:rPr>
        <w:t>Сроки приёма предложений</w:t>
      </w:r>
      <w:r w:rsidRPr="00E75721">
        <w:rPr>
          <w:sz w:val="26"/>
          <w:szCs w:val="26"/>
        </w:rPr>
        <w:t>:</w:t>
      </w:r>
      <w:r>
        <w:rPr>
          <w:sz w:val="26"/>
          <w:szCs w:val="26"/>
        </w:rPr>
        <w:t xml:space="preserve"> в течение 12 календарных дней со дня размещения уведомления на официальном сайте Министерства экономического развития Пермского края</w:t>
      </w:r>
      <w:r w:rsidRPr="0047459B">
        <w:rPr>
          <w:sz w:val="26"/>
          <w:szCs w:val="26"/>
        </w:rPr>
        <w:t>.</w:t>
      </w:r>
    </w:p>
    <w:p w:rsidR="00C37D24" w:rsidRDefault="00C37D24" w:rsidP="00C37D24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b/>
          <w:sz w:val="26"/>
          <w:szCs w:val="26"/>
        </w:rPr>
        <w:t>Место размещения уведомления о подготовке проекта акта в сети Интернет</w:t>
      </w:r>
      <w:r w:rsidRPr="00FC7B5C">
        <w:rPr>
          <w:sz w:val="26"/>
          <w:szCs w:val="26"/>
        </w:rPr>
        <w:t xml:space="preserve"> (</w:t>
      </w:r>
      <w:r w:rsidRPr="005A20C0">
        <w:rPr>
          <w:i/>
          <w:sz w:val="26"/>
          <w:szCs w:val="26"/>
        </w:rPr>
        <w:t>полный электронный адрес</w:t>
      </w:r>
      <w:r w:rsidRPr="00FC7B5C">
        <w:rPr>
          <w:sz w:val="26"/>
          <w:szCs w:val="26"/>
        </w:rPr>
        <w:t>):</w:t>
      </w:r>
      <w:r w:rsidR="00426082" w:rsidRPr="00426082">
        <w:rPr>
          <w:sz w:val="26"/>
          <w:szCs w:val="26"/>
          <w:u w:val="single"/>
        </w:rPr>
        <w:t xml:space="preserve"> </w:t>
      </w:r>
      <w:r w:rsidR="00426082" w:rsidRPr="00391574">
        <w:rPr>
          <w:sz w:val="26"/>
          <w:szCs w:val="26"/>
          <w:u w:val="single"/>
        </w:rPr>
        <w:t>http://economy.permkrai.ru/.</w:t>
      </w:r>
    </w:p>
    <w:p w:rsidR="00C37D24" w:rsidRPr="00FC7B5C" w:rsidRDefault="00C37D24" w:rsidP="00C37D24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b/>
          <w:sz w:val="26"/>
          <w:szCs w:val="26"/>
        </w:rPr>
        <w:t>Контактное лицо от разработчика акта</w:t>
      </w:r>
      <w:r>
        <w:rPr>
          <w:sz w:val="26"/>
          <w:szCs w:val="26"/>
        </w:rPr>
        <w:t xml:space="preserve">: </w:t>
      </w:r>
      <w:r w:rsidR="00426082">
        <w:rPr>
          <w:sz w:val="26"/>
          <w:szCs w:val="26"/>
        </w:rPr>
        <w:t>Ордовер Ирина Борисовна, начальник отдела развития местного самоуправления и реализации территориальных проектов управления развития и поддержки местного самоуправления Министерства территориального развития Пермского края, тел. (342) 235 11 85</w:t>
      </w:r>
      <w:r>
        <w:rPr>
          <w:sz w:val="26"/>
          <w:szCs w:val="26"/>
        </w:rPr>
        <w:t>.</w:t>
      </w:r>
    </w:p>
    <w:p w:rsidR="00C37D24" w:rsidRPr="0035235E" w:rsidRDefault="00C37D24" w:rsidP="00C37D24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A50C8F">
        <w:rPr>
          <w:b/>
          <w:sz w:val="26"/>
          <w:szCs w:val="26"/>
        </w:rPr>
        <w:t>Вид нормативного правового акта:</w:t>
      </w:r>
    </w:p>
    <w:p w:rsidR="00C37D24" w:rsidRPr="00426082" w:rsidRDefault="00426082" w:rsidP="00C3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8"/>
          <w:szCs w:val="26"/>
        </w:rPr>
      </w:pPr>
      <w:r w:rsidRPr="00426082">
        <w:rPr>
          <w:sz w:val="28"/>
          <w:szCs w:val="28"/>
        </w:rPr>
        <w:t>Постановление Правительства Пермского края</w:t>
      </w:r>
    </w:p>
    <w:p w:rsidR="00C37D24" w:rsidRPr="002D38E5" w:rsidRDefault="00C37D24" w:rsidP="00C37D24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A50C8F">
        <w:rPr>
          <w:b/>
          <w:sz w:val="26"/>
          <w:szCs w:val="26"/>
        </w:rPr>
        <w:t>Наименование нормативного правового акта:</w:t>
      </w:r>
    </w:p>
    <w:p w:rsidR="00C37D24" w:rsidRPr="00737E22" w:rsidRDefault="00426082" w:rsidP="00C3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bookmarkStart w:id="0" w:name="_GoBack"/>
      <w:r>
        <w:rPr>
          <w:sz w:val="26"/>
          <w:szCs w:val="26"/>
        </w:rPr>
        <w:t>«</w:t>
      </w:r>
      <w:r w:rsidRPr="00426082">
        <w:rPr>
          <w:sz w:val="26"/>
          <w:szCs w:val="26"/>
        </w:rPr>
        <w:t>Об утверждении порядка заключения соглашени</w:t>
      </w:r>
      <w:r w:rsidR="004033D1">
        <w:rPr>
          <w:sz w:val="26"/>
          <w:szCs w:val="26"/>
        </w:rPr>
        <w:t>й</w:t>
      </w:r>
      <w:r w:rsidRPr="00426082">
        <w:rPr>
          <w:sz w:val="26"/>
          <w:szCs w:val="26"/>
        </w:rPr>
        <w:t xml:space="preserve"> об осуществлении деятельности на территории опережающего социально-экономического развития, создаваемой на территории </w:t>
      </w:r>
      <w:proofErr w:type="spellStart"/>
      <w:r w:rsidRPr="00426082">
        <w:rPr>
          <w:sz w:val="26"/>
          <w:szCs w:val="26"/>
        </w:rPr>
        <w:t>монопрофильного</w:t>
      </w:r>
      <w:proofErr w:type="spellEnd"/>
      <w:r w:rsidRPr="00426082">
        <w:rPr>
          <w:sz w:val="26"/>
          <w:szCs w:val="26"/>
        </w:rPr>
        <w:t xml:space="preserve"> муниципального образования (моногорода) Пермского края»</w:t>
      </w:r>
    </w:p>
    <w:bookmarkEnd w:id="0"/>
    <w:p w:rsidR="00C37D24" w:rsidRDefault="00C37D24" w:rsidP="00C37D24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Pr="008B1732">
        <w:rPr>
          <w:b/>
          <w:sz w:val="26"/>
          <w:szCs w:val="26"/>
        </w:rPr>
        <w:t>боснование проблемы, на решение которой направлен предлагаемый способ регулирования</w:t>
      </w:r>
      <w:r>
        <w:rPr>
          <w:b/>
          <w:sz w:val="26"/>
          <w:szCs w:val="26"/>
        </w:rPr>
        <w:t>:</w:t>
      </w:r>
    </w:p>
    <w:p w:rsidR="00C37D24" w:rsidRPr="00737E22" w:rsidRDefault="00426082" w:rsidP="00403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 w:rsidRPr="00426082">
        <w:rPr>
          <w:sz w:val="26"/>
          <w:szCs w:val="26"/>
        </w:rPr>
        <w:t xml:space="preserve">Обеспечение целевого и эффективного </w:t>
      </w:r>
      <w:r>
        <w:rPr>
          <w:sz w:val="26"/>
          <w:szCs w:val="26"/>
        </w:rPr>
        <w:t xml:space="preserve">предоставления </w:t>
      </w:r>
      <w:r w:rsidR="004033D1">
        <w:rPr>
          <w:sz w:val="26"/>
          <w:szCs w:val="26"/>
        </w:rPr>
        <w:t>о</w:t>
      </w:r>
      <w:r w:rsidR="004033D1" w:rsidRPr="004033D1">
        <w:rPr>
          <w:sz w:val="26"/>
          <w:szCs w:val="26"/>
        </w:rPr>
        <w:t>соб</w:t>
      </w:r>
      <w:r w:rsidR="004033D1">
        <w:rPr>
          <w:sz w:val="26"/>
          <w:szCs w:val="26"/>
        </w:rPr>
        <w:t>ого</w:t>
      </w:r>
      <w:r w:rsidR="004033D1" w:rsidRPr="004033D1">
        <w:rPr>
          <w:sz w:val="26"/>
          <w:szCs w:val="26"/>
        </w:rPr>
        <w:t xml:space="preserve"> правово</w:t>
      </w:r>
      <w:r w:rsidR="004033D1">
        <w:rPr>
          <w:sz w:val="26"/>
          <w:szCs w:val="26"/>
        </w:rPr>
        <w:t>го</w:t>
      </w:r>
      <w:r w:rsidR="004033D1" w:rsidRPr="004033D1">
        <w:rPr>
          <w:sz w:val="26"/>
          <w:szCs w:val="26"/>
        </w:rPr>
        <w:t xml:space="preserve"> режим</w:t>
      </w:r>
      <w:r w:rsidR="004033D1">
        <w:rPr>
          <w:sz w:val="26"/>
          <w:szCs w:val="26"/>
        </w:rPr>
        <w:t>а</w:t>
      </w:r>
      <w:r w:rsidR="004033D1" w:rsidRPr="004033D1">
        <w:rPr>
          <w:sz w:val="26"/>
          <w:szCs w:val="26"/>
        </w:rPr>
        <w:t xml:space="preserve"> осуществления предпринимательской и иной деятельности на территории опережающего социально-экономического развития </w:t>
      </w:r>
      <w:r w:rsidR="004033D1">
        <w:rPr>
          <w:sz w:val="26"/>
          <w:szCs w:val="26"/>
        </w:rPr>
        <w:t xml:space="preserve">юридическим лицам, реализующим инвестиционные проекты на территории </w:t>
      </w:r>
      <w:proofErr w:type="spellStart"/>
      <w:r w:rsidR="004033D1">
        <w:rPr>
          <w:sz w:val="26"/>
          <w:szCs w:val="26"/>
        </w:rPr>
        <w:t>монопрофильных</w:t>
      </w:r>
      <w:proofErr w:type="spellEnd"/>
      <w:r w:rsidR="004033D1">
        <w:rPr>
          <w:sz w:val="26"/>
          <w:szCs w:val="26"/>
        </w:rPr>
        <w:t xml:space="preserve"> муниципальных образований Пермского края</w:t>
      </w:r>
      <w:r w:rsidR="00C327BE">
        <w:rPr>
          <w:sz w:val="26"/>
          <w:szCs w:val="26"/>
        </w:rPr>
        <w:t xml:space="preserve"> (моногородов)</w:t>
      </w:r>
    </w:p>
    <w:p w:rsidR="00C37D24" w:rsidRDefault="00C37D24" w:rsidP="00C37D24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Ц</w:t>
      </w:r>
      <w:r w:rsidRPr="008B1732">
        <w:rPr>
          <w:b/>
          <w:sz w:val="26"/>
          <w:szCs w:val="26"/>
        </w:rPr>
        <w:t>ели регулирования и характеристик</w:t>
      </w:r>
      <w:r>
        <w:rPr>
          <w:b/>
          <w:sz w:val="26"/>
          <w:szCs w:val="26"/>
        </w:rPr>
        <w:t>а</w:t>
      </w:r>
      <w:r w:rsidRPr="008B1732">
        <w:rPr>
          <w:b/>
          <w:sz w:val="26"/>
          <w:szCs w:val="26"/>
        </w:rPr>
        <w:t xml:space="preserve"> соответствующих общественных отношений</w:t>
      </w:r>
      <w:r>
        <w:rPr>
          <w:b/>
          <w:sz w:val="26"/>
          <w:szCs w:val="26"/>
        </w:rPr>
        <w:t>:</w:t>
      </w:r>
    </w:p>
    <w:p w:rsidR="00C37D24" w:rsidRPr="00737E22" w:rsidRDefault="009E6695" w:rsidP="00C3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</w:t>
      </w:r>
      <w:r w:rsidRPr="009E6695">
        <w:rPr>
          <w:sz w:val="26"/>
          <w:szCs w:val="26"/>
        </w:rPr>
        <w:t xml:space="preserve">предоставления особого правового режима осуществления предпринимательской и иной деятельности на территории опережающего социально-экономического развития юридическим лицам, реализующим инвестиционные проекты на территории </w:t>
      </w:r>
      <w:proofErr w:type="spellStart"/>
      <w:r w:rsidRPr="009E6695">
        <w:rPr>
          <w:sz w:val="26"/>
          <w:szCs w:val="26"/>
        </w:rPr>
        <w:t>монопрофильных</w:t>
      </w:r>
      <w:proofErr w:type="spellEnd"/>
      <w:r w:rsidRPr="009E6695">
        <w:rPr>
          <w:sz w:val="26"/>
          <w:szCs w:val="26"/>
        </w:rPr>
        <w:t xml:space="preserve"> муниципальных образований Пермского края</w:t>
      </w:r>
    </w:p>
    <w:p w:rsidR="00C37D24" w:rsidRDefault="00C37D24" w:rsidP="00C37D24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8B1732">
        <w:rPr>
          <w:b/>
          <w:sz w:val="26"/>
          <w:szCs w:val="26"/>
        </w:rPr>
        <w:t>Описание предлагаемого регулирования с указанием круга лиц, на которых будет распространено их действие, и сравнительной оценкой положительных и отрицательных последствий и рисков решения проблемы указанными способами</w:t>
      </w:r>
      <w:r>
        <w:rPr>
          <w:b/>
          <w:sz w:val="26"/>
          <w:szCs w:val="26"/>
        </w:rPr>
        <w:t>:</w:t>
      </w:r>
    </w:p>
    <w:p w:rsidR="00C37D24" w:rsidRDefault="009E6695" w:rsidP="009E6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9E6695">
        <w:rPr>
          <w:sz w:val="26"/>
          <w:szCs w:val="26"/>
        </w:rPr>
        <w:t>Действие указанного проекта постановления Правительства Пермского края распространяется</w:t>
      </w:r>
      <w:r>
        <w:rPr>
          <w:sz w:val="26"/>
          <w:szCs w:val="26"/>
        </w:rPr>
        <w:t xml:space="preserve"> на </w:t>
      </w:r>
      <w:r w:rsidRPr="009E6695">
        <w:rPr>
          <w:sz w:val="26"/>
          <w:szCs w:val="26"/>
        </w:rPr>
        <w:t>юридически</w:t>
      </w:r>
      <w:r>
        <w:rPr>
          <w:sz w:val="26"/>
          <w:szCs w:val="26"/>
        </w:rPr>
        <w:t>х</w:t>
      </w:r>
      <w:r w:rsidRPr="009E6695">
        <w:rPr>
          <w:sz w:val="26"/>
          <w:szCs w:val="26"/>
        </w:rPr>
        <w:t xml:space="preserve"> лиц, являющи</w:t>
      </w:r>
      <w:r>
        <w:rPr>
          <w:sz w:val="26"/>
          <w:szCs w:val="26"/>
        </w:rPr>
        <w:t>х</w:t>
      </w:r>
      <w:r w:rsidRPr="009E6695">
        <w:rPr>
          <w:sz w:val="26"/>
          <w:szCs w:val="26"/>
        </w:rPr>
        <w:t xml:space="preserve">ся коммерческими организациями, за исключением государственных и муниципальных унитарных предприятий, финансовых организаций, в том числе кредитных и страховых организаций и профессиональных участников рынка ценных бумаг, </w:t>
      </w:r>
      <w:r>
        <w:rPr>
          <w:sz w:val="26"/>
          <w:szCs w:val="26"/>
        </w:rPr>
        <w:t xml:space="preserve">зарегистрированных и осуществляющих свою деятельность исключительно </w:t>
      </w:r>
      <w:r w:rsidRPr="009E6695">
        <w:rPr>
          <w:sz w:val="26"/>
          <w:szCs w:val="26"/>
        </w:rPr>
        <w:t xml:space="preserve">на территории </w:t>
      </w:r>
      <w:proofErr w:type="spellStart"/>
      <w:r>
        <w:rPr>
          <w:sz w:val="26"/>
          <w:szCs w:val="26"/>
        </w:rPr>
        <w:t>монопрофильного</w:t>
      </w:r>
      <w:proofErr w:type="spellEnd"/>
      <w:r>
        <w:rPr>
          <w:sz w:val="26"/>
          <w:szCs w:val="26"/>
        </w:rPr>
        <w:t xml:space="preserve"> </w:t>
      </w:r>
      <w:r w:rsidRPr="009E6695">
        <w:rPr>
          <w:sz w:val="26"/>
          <w:szCs w:val="26"/>
        </w:rPr>
        <w:t>муниципального образования</w:t>
      </w:r>
      <w:r>
        <w:rPr>
          <w:sz w:val="26"/>
          <w:szCs w:val="26"/>
        </w:rPr>
        <w:t xml:space="preserve"> Пермского края (моногорода) на территории которого создана территория опережающего социально-экономического развития (далее – </w:t>
      </w:r>
      <w:r w:rsidR="00073E3A">
        <w:rPr>
          <w:sz w:val="26"/>
          <w:szCs w:val="26"/>
        </w:rPr>
        <w:t>м</w:t>
      </w:r>
      <w:r>
        <w:rPr>
          <w:sz w:val="26"/>
          <w:szCs w:val="26"/>
        </w:rPr>
        <w:t>оногород</w:t>
      </w:r>
      <w:r w:rsidR="00543C65">
        <w:rPr>
          <w:sz w:val="26"/>
          <w:szCs w:val="26"/>
        </w:rPr>
        <w:t>, ТОСЭР</w:t>
      </w:r>
      <w:r>
        <w:rPr>
          <w:sz w:val="26"/>
          <w:szCs w:val="26"/>
        </w:rPr>
        <w:t>)</w:t>
      </w:r>
      <w:r w:rsidR="00C327BE">
        <w:rPr>
          <w:sz w:val="26"/>
          <w:szCs w:val="26"/>
        </w:rPr>
        <w:t xml:space="preserve">, реализующих (планирующих реализовать) </w:t>
      </w:r>
      <w:r w:rsidR="00C327BE" w:rsidRPr="009E6695">
        <w:rPr>
          <w:sz w:val="26"/>
          <w:szCs w:val="26"/>
        </w:rPr>
        <w:t>инвестиционны</w:t>
      </w:r>
      <w:r w:rsidR="00C327BE">
        <w:rPr>
          <w:sz w:val="26"/>
          <w:szCs w:val="26"/>
        </w:rPr>
        <w:t>е</w:t>
      </w:r>
      <w:r w:rsidR="00C327BE" w:rsidRPr="009E6695">
        <w:rPr>
          <w:sz w:val="26"/>
          <w:szCs w:val="26"/>
        </w:rPr>
        <w:t xml:space="preserve"> проект</w:t>
      </w:r>
      <w:r w:rsidR="00C327BE">
        <w:rPr>
          <w:sz w:val="26"/>
          <w:szCs w:val="26"/>
        </w:rPr>
        <w:t>ы, предусматривающие создание в моногороде новых постоянных рабочих мест, не связанных с деятельностью градообразующей организации моногорода (далее – инвестиционные проекты), либо юридических лиц и индивидуальных предпринимателей, планирующих</w:t>
      </w:r>
      <w:r w:rsidR="00C327BE" w:rsidRPr="00C327BE">
        <w:t xml:space="preserve"> </w:t>
      </w:r>
      <w:r w:rsidR="00C327BE" w:rsidRPr="00C327BE">
        <w:rPr>
          <w:sz w:val="26"/>
          <w:szCs w:val="26"/>
        </w:rPr>
        <w:t>зарегистрирова</w:t>
      </w:r>
      <w:r w:rsidR="00C327BE">
        <w:rPr>
          <w:sz w:val="26"/>
          <w:szCs w:val="26"/>
        </w:rPr>
        <w:t>ть юридическое лицо</w:t>
      </w:r>
      <w:r w:rsidR="00C327BE" w:rsidRPr="00C327BE">
        <w:rPr>
          <w:sz w:val="26"/>
          <w:szCs w:val="26"/>
        </w:rPr>
        <w:t xml:space="preserve"> исключительно на территории</w:t>
      </w:r>
      <w:r w:rsidR="00C327BE">
        <w:rPr>
          <w:sz w:val="26"/>
          <w:szCs w:val="26"/>
        </w:rPr>
        <w:t xml:space="preserve"> моногорода для реализации инвестиционного проекта</w:t>
      </w:r>
      <w:r>
        <w:rPr>
          <w:sz w:val="26"/>
          <w:szCs w:val="26"/>
        </w:rPr>
        <w:t>.</w:t>
      </w:r>
    </w:p>
    <w:p w:rsidR="009E6695" w:rsidRDefault="009E6695" w:rsidP="009E6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9E6695">
        <w:rPr>
          <w:sz w:val="26"/>
          <w:szCs w:val="26"/>
        </w:rPr>
        <w:t xml:space="preserve">Положительным последствием является реализация в </w:t>
      </w:r>
      <w:r w:rsidR="00073E3A">
        <w:rPr>
          <w:sz w:val="26"/>
          <w:szCs w:val="26"/>
        </w:rPr>
        <w:t xml:space="preserve">моногородах </w:t>
      </w:r>
      <w:r w:rsidRPr="009E6695">
        <w:rPr>
          <w:sz w:val="26"/>
          <w:szCs w:val="26"/>
        </w:rPr>
        <w:t xml:space="preserve">механизма поддержки </w:t>
      </w:r>
      <w:r w:rsidR="00073E3A">
        <w:rPr>
          <w:sz w:val="26"/>
          <w:szCs w:val="26"/>
        </w:rPr>
        <w:t xml:space="preserve">организаций, </w:t>
      </w:r>
      <w:r w:rsidR="00073E3A" w:rsidRPr="00073E3A">
        <w:rPr>
          <w:sz w:val="26"/>
          <w:szCs w:val="26"/>
        </w:rPr>
        <w:t xml:space="preserve">реализующих </w:t>
      </w:r>
      <w:r w:rsidR="00073E3A">
        <w:rPr>
          <w:sz w:val="26"/>
          <w:szCs w:val="26"/>
        </w:rPr>
        <w:t>в моногородах</w:t>
      </w:r>
      <w:r w:rsidR="00543C65">
        <w:rPr>
          <w:sz w:val="26"/>
          <w:szCs w:val="26"/>
        </w:rPr>
        <w:t>, на территории которых создана ТОСЭР,</w:t>
      </w:r>
      <w:r w:rsidR="00073E3A">
        <w:rPr>
          <w:sz w:val="26"/>
          <w:szCs w:val="26"/>
        </w:rPr>
        <w:t xml:space="preserve"> </w:t>
      </w:r>
      <w:r w:rsidR="00073E3A" w:rsidRPr="00073E3A">
        <w:rPr>
          <w:sz w:val="26"/>
          <w:szCs w:val="26"/>
        </w:rPr>
        <w:t>инвестиционные проекты, предусматривающие создание новых постоянных рабочих мест, не связанных</w:t>
      </w:r>
      <w:r w:rsidR="00543C65">
        <w:rPr>
          <w:sz w:val="26"/>
          <w:szCs w:val="26"/>
        </w:rPr>
        <w:t xml:space="preserve"> </w:t>
      </w:r>
      <w:r w:rsidR="00073E3A" w:rsidRPr="00073E3A">
        <w:rPr>
          <w:sz w:val="26"/>
          <w:szCs w:val="26"/>
        </w:rPr>
        <w:t xml:space="preserve"> деятельностью градообразующих организаций</w:t>
      </w:r>
      <w:r w:rsidR="00073E3A">
        <w:rPr>
          <w:sz w:val="26"/>
          <w:szCs w:val="26"/>
        </w:rPr>
        <w:t xml:space="preserve"> моногородов</w:t>
      </w:r>
    </w:p>
    <w:p w:rsidR="00073E3A" w:rsidRPr="00737E22" w:rsidRDefault="00073E3A" w:rsidP="009E6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Отрицательны</w:t>
      </w:r>
      <w:r w:rsidR="00543C65">
        <w:rPr>
          <w:sz w:val="26"/>
          <w:szCs w:val="26"/>
        </w:rPr>
        <w:t>х последствий и рисков решения проблемы указанными способами не выявлено</w:t>
      </w:r>
    </w:p>
    <w:p w:rsidR="00C37D24" w:rsidRPr="008B1732" w:rsidRDefault="00C37D24" w:rsidP="00C37D24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8B1732">
        <w:rPr>
          <w:b/>
          <w:sz w:val="26"/>
          <w:szCs w:val="26"/>
        </w:rPr>
        <w:t>ланируемый срок вступления в силу проекта акта или взаимосвязанных по цели регулирования проектов актов, предусматривающих установление предлагаемого регулирования</w:t>
      </w:r>
      <w:r>
        <w:rPr>
          <w:b/>
          <w:sz w:val="26"/>
          <w:szCs w:val="26"/>
        </w:rPr>
        <w:t>:</w:t>
      </w:r>
    </w:p>
    <w:p w:rsidR="00C37D24" w:rsidRPr="00737E22" w:rsidRDefault="009D153D" w:rsidP="00C3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Март</w:t>
      </w:r>
      <w:r w:rsidR="009E6695">
        <w:rPr>
          <w:sz w:val="26"/>
          <w:szCs w:val="26"/>
        </w:rPr>
        <w:t xml:space="preserve"> 201</w:t>
      </w:r>
      <w:r>
        <w:rPr>
          <w:sz w:val="26"/>
          <w:szCs w:val="26"/>
        </w:rPr>
        <w:t>7</w:t>
      </w:r>
      <w:r w:rsidR="009E6695">
        <w:rPr>
          <w:sz w:val="26"/>
          <w:szCs w:val="26"/>
        </w:rPr>
        <w:t xml:space="preserve"> г.</w:t>
      </w:r>
    </w:p>
    <w:p w:rsidR="00C37D24" w:rsidRDefault="00C37D24" w:rsidP="00C37D24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</w:t>
      </w:r>
      <w:r w:rsidRPr="008B1732">
        <w:rPr>
          <w:b/>
          <w:sz w:val="26"/>
          <w:szCs w:val="26"/>
        </w:rPr>
        <w:t>ведения о необходимости или отсутствии необходимости установления переходного периода</w:t>
      </w:r>
      <w:r>
        <w:rPr>
          <w:b/>
          <w:sz w:val="26"/>
          <w:szCs w:val="26"/>
        </w:rPr>
        <w:t>:</w:t>
      </w:r>
    </w:p>
    <w:p w:rsidR="00C37D24" w:rsidRPr="00737E22" w:rsidRDefault="00543C65" w:rsidP="00C3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Необходимость отсутствует</w:t>
      </w:r>
    </w:p>
    <w:p w:rsidR="00C37D24" w:rsidRDefault="00C37D24" w:rsidP="00C37D24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sz w:val="26"/>
          <w:szCs w:val="26"/>
        </w:rPr>
      </w:pPr>
      <w:r w:rsidRPr="002A6245">
        <w:rPr>
          <w:b/>
          <w:sz w:val="26"/>
          <w:szCs w:val="26"/>
        </w:rPr>
        <w:t>Иная информация по решению разработчика, относящаяся к сведениям о подготовке проекта нормативного правового акта:</w:t>
      </w:r>
    </w:p>
    <w:p w:rsidR="00C37D24" w:rsidRPr="00737E22" w:rsidRDefault="00C37D24" w:rsidP="00C3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</w:p>
    <w:p w:rsidR="00C37D24" w:rsidRDefault="00C37D24" w:rsidP="00C37D24">
      <w:pPr>
        <w:spacing w:after="120"/>
        <w:ind w:firstLine="709"/>
        <w:jc w:val="both"/>
        <w:rPr>
          <w:i/>
          <w:sz w:val="26"/>
          <w:szCs w:val="26"/>
        </w:rPr>
      </w:pPr>
    </w:p>
    <w:p w:rsidR="00C37D24" w:rsidRDefault="00C37D24" w:rsidP="00C37D24">
      <w:p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 w:rsidRPr="004506FB">
        <w:rPr>
          <w:b/>
          <w:sz w:val="26"/>
          <w:szCs w:val="26"/>
        </w:rPr>
        <w:t>К уведомлению прилагаются</w:t>
      </w:r>
      <w:r>
        <w:rPr>
          <w:b/>
          <w:sz w:val="26"/>
          <w:szCs w:val="26"/>
        </w:rPr>
        <w:t xml:space="preserve"> (в случае их наличия)</w:t>
      </w:r>
      <w:r w:rsidRPr="004506FB">
        <w:rPr>
          <w:b/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959"/>
        <w:gridCol w:w="936"/>
      </w:tblGrid>
      <w:tr w:rsidR="00C37D24" w:rsidRPr="008B1732" w:rsidTr="00233116">
        <w:trPr>
          <w:trHeight w:val="493"/>
        </w:trPr>
        <w:tc>
          <w:tcPr>
            <w:tcW w:w="567" w:type="dxa"/>
            <w:shd w:val="clear" w:color="auto" w:fill="auto"/>
          </w:tcPr>
          <w:p w:rsidR="00C37D24" w:rsidRPr="008B1732" w:rsidRDefault="00C37D24" w:rsidP="00233116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8B1732">
              <w:rPr>
                <w:sz w:val="26"/>
                <w:szCs w:val="26"/>
              </w:rPr>
              <w:t>1.</w:t>
            </w:r>
          </w:p>
        </w:tc>
        <w:tc>
          <w:tcPr>
            <w:tcW w:w="7959" w:type="dxa"/>
            <w:shd w:val="clear" w:color="auto" w:fill="auto"/>
          </w:tcPr>
          <w:p w:rsidR="00C37D24" w:rsidRPr="008B1732" w:rsidRDefault="00543C65" w:rsidP="00543C65">
            <w:pPr>
              <w:spacing w:line="320" w:lineRule="atLeast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пояснительная записка к п</w:t>
            </w:r>
            <w:r w:rsidRPr="00543C65">
              <w:rPr>
                <w:sz w:val="26"/>
                <w:szCs w:val="26"/>
              </w:rPr>
              <w:t>роект</w:t>
            </w:r>
            <w:r>
              <w:rPr>
                <w:sz w:val="26"/>
                <w:szCs w:val="26"/>
              </w:rPr>
              <w:t>у</w:t>
            </w:r>
            <w:r w:rsidRPr="00543C65">
              <w:rPr>
                <w:sz w:val="26"/>
                <w:szCs w:val="26"/>
              </w:rPr>
              <w:t xml:space="preserve"> постановления Правительства Пермского края</w:t>
            </w:r>
          </w:p>
        </w:tc>
        <w:tc>
          <w:tcPr>
            <w:tcW w:w="936" w:type="dxa"/>
            <w:shd w:val="clear" w:color="auto" w:fill="auto"/>
          </w:tcPr>
          <w:p w:rsidR="00C37D24" w:rsidRPr="008B1732" w:rsidRDefault="00543C65" w:rsidP="00233116">
            <w:pPr>
              <w:spacing w:line="320" w:lineRule="atLeast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</w:p>
        </w:tc>
      </w:tr>
    </w:tbl>
    <w:p w:rsidR="00C37D24" w:rsidRPr="00BD1F59" w:rsidRDefault="00C37D24" w:rsidP="00C37D24">
      <w:pPr>
        <w:pStyle w:val="ConsPlusNormal"/>
        <w:spacing w:line="360" w:lineRule="auto"/>
        <w:ind w:left="709"/>
        <w:jc w:val="both"/>
        <w:rPr>
          <w:i/>
          <w:sz w:val="26"/>
          <w:szCs w:val="26"/>
        </w:rPr>
      </w:pPr>
    </w:p>
    <w:p w:rsidR="00C37D24" w:rsidRDefault="00C37D24" w:rsidP="00C37D24">
      <w:pPr>
        <w:jc w:val="right"/>
      </w:pPr>
    </w:p>
    <w:p w:rsidR="00C37D24" w:rsidRDefault="00C37D24" w:rsidP="00C37D24">
      <w:pPr>
        <w:jc w:val="right"/>
      </w:pPr>
    </w:p>
    <w:p w:rsidR="00C37D24" w:rsidRDefault="00C37D24" w:rsidP="00C37D24">
      <w:pPr>
        <w:jc w:val="right"/>
      </w:pPr>
    </w:p>
    <w:p w:rsidR="00C37D24" w:rsidRDefault="00C37D24" w:rsidP="00C37D24">
      <w:pPr>
        <w:jc w:val="right"/>
      </w:pPr>
    </w:p>
    <w:p w:rsidR="00C37D24" w:rsidRDefault="00C37D24" w:rsidP="00C37D24">
      <w:pPr>
        <w:jc w:val="right"/>
      </w:pPr>
    </w:p>
    <w:p w:rsidR="00C37D24" w:rsidRDefault="00C37D24" w:rsidP="00C37D24">
      <w:pPr>
        <w:jc w:val="right"/>
      </w:pPr>
    </w:p>
    <w:p w:rsidR="00C37D24" w:rsidRDefault="00C37D24" w:rsidP="00C37D24">
      <w:pPr>
        <w:jc w:val="right"/>
      </w:pPr>
    </w:p>
    <w:p w:rsidR="00C37D24" w:rsidRDefault="00C37D24" w:rsidP="00C37D24">
      <w:pPr>
        <w:jc w:val="right"/>
      </w:pPr>
    </w:p>
    <w:p w:rsidR="00C37D24" w:rsidRDefault="00C37D24" w:rsidP="00C37D24">
      <w:pPr>
        <w:jc w:val="right"/>
      </w:pPr>
    </w:p>
    <w:p w:rsidR="00A814CF" w:rsidRDefault="00A02040"/>
    <w:sectPr w:rsidR="00A8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F5579"/>
    <w:multiLevelType w:val="hybridMultilevel"/>
    <w:tmpl w:val="49804550"/>
    <w:lvl w:ilvl="0" w:tplc="B99E5D5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36C71EB8"/>
    <w:multiLevelType w:val="hybridMultilevel"/>
    <w:tmpl w:val="FC88AF00"/>
    <w:lvl w:ilvl="0" w:tplc="70CE06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D24"/>
    <w:rsid w:val="00073E3A"/>
    <w:rsid w:val="004033D1"/>
    <w:rsid w:val="00426082"/>
    <w:rsid w:val="00543C65"/>
    <w:rsid w:val="009115A5"/>
    <w:rsid w:val="009D153D"/>
    <w:rsid w:val="009E6695"/>
    <w:rsid w:val="00A02040"/>
    <w:rsid w:val="00AB06E2"/>
    <w:rsid w:val="00B97AC2"/>
    <w:rsid w:val="00C327BE"/>
    <w:rsid w:val="00C37D24"/>
    <w:rsid w:val="00F2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50E8CD-6D2D-411F-AB3C-107AB32AA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37D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Ордовер Ирина Борисовна</dc:creator>
  <cp:lastModifiedBy>Шипулина Ольга Александровна</cp:lastModifiedBy>
  <cp:revision>2</cp:revision>
  <dcterms:created xsi:type="dcterms:W3CDTF">2017-01-20T07:29:00Z</dcterms:created>
  <dcterms:modified xsi:type="dcterms:W3CDTF">2017-01-20T07:29:00Z</dcterms:modified>
</cp:coreProperties>
</file>