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70B" w:rsidRDefault="00E6270B" w:rsidP="00E6270B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E6270B">
        <w:rPr>
          <w:b/>
          <w:sz w:val="28"/>
          <w:szCs w:val="28"/>
        </w:rPr>
        <w:t>СВОДКА ПРЕДЛОЖЕНИЙ</w:t>
      </w:r>
    </w:p>
    <w:p w:rsidR="007E0494" w:rsidRPr="00E6270B" w:rsidRDefault="007E0494" w:rsidP="00E6270B">
      <w:pPr>
        <w:jc w:val="center"/>
        <w:rPr>
          <w:b/>
          <w:sz w:val="28"/>
          <w:szCs w:val="28"/>
        </w:rPr>
      </w:pPr>
    </w:p>
    <w:p w:rsidR="00E6270B" w:rsidRPr="00E6270B" w:rsidRDefault="00A83F53" w:rsidP="00E627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результатам публичных консультаций </w:t>
      </w:r>
      <w:r w:rsidR="00E6270B" w:rsidRPr="00E6270B">
        <w:rPr>
          <w:b/>
          <w:sz w:val="28"/>
          <w:szCs w:val="28"/>
        </w:rPr>
        <w:t xml:space="preserve">проекта </w:t>
      </w:r>
      <w:r w:rsidR="00456408">
        <w:rPr>
          <w:b/>
          <w:sz w:val="28"/>
          <w:szCs w:val="28"/>
        </w:rPr>
        <w:t xml:space="preserve">постановления Правительства Пермского края </w:t>
      </w:r>
      <w:r w:rsidR="009104E7">
        <w:rPr>
          <w:b/>
          <w:sz w:val="28"/>
          <w:szCs w:val="28"/>
        </w:rPr>
        <w:br/>
      </w:r>
      <w:r w:rsidR="00456408">
        <w:rPr>
          <w:b/>
          <w:sz w:val="28"/>
          <w:szCs w:val="28"/>
        </w:rPr>
        <w:t xml:space="preserve">«Об утверждении Порядка </w:t>
      </w:r>
      <w:r w:rsidR="009104E7">
        <w:rPr>
          <w:b/>
          <w:sz w:val="28"/>
          <w:szCs w:val="28"/>
        </w:rPr>
        <w:t xml:space="preserve">организации и проведения открытого аукциона на право заключения договора </w:t>
      </w:r>
      <w:r w:rsidR="009104E7">
        <w:rPr>
          <w:b/>
          <w:sz w:val="28"/>
          <w:szCs w:val="28"/>
        </w:rPr>
        <w:br/>
        <w:t>на осуществление торговой деятельности в нестационарном торговом объекте, договора на размещение нестационарного торгового объекта»</w:t>
      </w:r>
      <w:r w:rsidR="00114696">
        <w:rPr>
          <w:b/>
          <w:sz w:val="28"/>
          <w:szCs w:val="28"/>
        </w:rPr>
        <w:t xml:space="preserve">, </w:t>
      </w:r>
      <w:r w:rsidR="00E6270B" w:rsidRPr="00E6270B">
        <w:rPr>
          <w:b/>
          <w:sz w:val="28"/>
          <w:szCs w:val="28"/>
        </w:rPr>
        <w:t xml:space="preserve">затрагивающего вопросы осуществления предпринимательской </w:t>
      </w:r>
      <w:r w:rsidR="009104E7">
        <w:rPr>
          <w:b/>
          <w:sz w:val="28"/>
          <w:szCs w:val="28"/>
        </w:rPr>
        <w:br/>
      </w:r>
      <w:r w:rsidR="00E6270B" w:rsidRPr="00E6270B">
        <w:rPr>
          <w:b/>
          <w:sz w:val="28"/>
          <w:szCs w:val="28"/>
        </w:rPr>
        <w:t xml:space="preserve">и инвестиционной деятельности </w:t>
      </w:r>
      <w:r w:rsidR="00E6270B" w:rsidRPr="00E6270B">
        <w:rPr>
          <w:b/>
          <w:sz w:val="28"/>
          <w:szCs w:val="28"/>
          <w:vertAlign w:val="superscript"/>
        </w:rPr>
        <w:t>&lt;*&gt;</w:t>
      </w:r>
    </w:p>
    <w:p w:rsidR="00E6270B" w:rsidRPr="00DC0D75" w:rsidRDefault="00E6270B" w:rsidP="000023B3">
      <w:pPr>
        <w:spacing w:line="360" w:lineRule="exact"/>
        <w:ind w:firstLine="709"/>
        <w:jc w:val="both"/>
        <w:rPr>
          <w:sz w:val="28"/>
          <w:szCs w:val="28"/>
        </w:rPr>
      </w:pPr>
      <w:r w:rsidRPr="00E6270B">
        <w:rPr>
          <w:sz w:val="28"/>
          <w:szCs w:val="28"/>
        </w:rPr>
        <w:t xml:space="preserve">Наименование нормативного правового акта </w:t>
      </w:r>
      <w:r w:rsidR="00DC0D75" w:rsidRPr="00DC0D75">
        <w:rPr>
          <w:sz w:val="28"/>
          <w:szCs w:val="28"/>
        </w:rPr>
        <w:t>проекта</w:t>
      </w:r>
      <w:r w:rsidRPr="00DC0D75">
        <w:rPr>
          <w:sz w:val="28"/>
          <w:szCs w:val="28"/>
        </w:rPr>
        <w:t xml:space="preserve">: </w:t>
      </w:r>
    </w:p>
    <w:p w:rsidR="006641A5" w:rsidRDefault="00EA4A1A" w:rsidP="000023B3">
      <w:pPr>
        <w:ind w:firstLine="708"/>
        <w:jc w:val="both"/>
        <w:rPr>
          <w:sz w:val="28"/>
          <w:szCs w:val="28"/>
        </w:rPr>
      </w:pPr>
      <w:r w:rsidRPr="00EA4A1A">
        <w:rPr>
          <w:sz w:val="28"/>
          <w:szCs w:val="28"/>
        </w:rPr>
        <w:t>проект приказа Министерства</w:t>
      </w:r>
      <w:r>
        <w:rPr>
          <w:sz w:val="28"/>
          <w:szCs w:val="28"/>
        </w:rPr>
        <w:t xml:space="preserve"> промышленности, предпринимательства и торговли Пермского края</w:t>
      </w:r>
      <w:r w:rsidRPr="00EA4A1A">
        <w:rPr>
          <w:sz w:val="28"/>
          <w:szCs w:val="28"/>
        </w:rPr>
        <w:t xml:space="preserve"> «О внесении изменений в Административный </w:t>
      </w:r>
      <w:hyperlink r:id="rId6" w:history="1">
        <w:r w:rsidRPr="00EA4A1A">
          <w:rPr>
            <w:sz w:val="28"/>
            <w:szCs w:val="28"/>
          </w:rPr>
          <w:t>регламент</w:t>
        </w:r>
      </w:hyperlink>
      <w:r w:rsidRPr="00EA4A1A">
        <w:rPr>
          <w:sz w:val="28"/>
          <w:szCs w:val="28"/>
        </w:rPr>
        <w:t xml:space="preserve"> Министерства промышленности, предпринимательства и торговли Пермского края по исполнению государственной функции по осуществлению государственного контроля</w:t>
      </w:r>
      <w:r w:rsidRPr="00EA4A1A">
        <w:rPr>
          <w:sz w:val="28"/>
          <w:szCs w:val="28"/>
        </w:rPr>
        <w:br/>
        <w:t xml:space="preserve">по осуществлению государственного контроля за соблюдением требований законодательства в сфере регулирования отношений, связанных с организацией розничных рынков, организацией и осуществлением деятельности по продаже товаров (выполнению работ, оказанию услуг) на розничных рынках, утвержденный приказом Министерства промышленности, предпринимательства и торговли Пермского края от 26 декабря 2017 г. </w:t>
      </w:r>
      <w:r w:rsidRPr="00EA4A1A">
        <w:rPr>
          <w:sz w:val="28"/>
          <w:szCs w:val="28"/>
        </w:rPr>
        <w:br/>
        <w:t>№ СЭД-03-01-03-276»</w:t>
      </w:r>
      <w:r w:rsidR="006641A5">
        <w:rPr>
          <w:sz w:val="28"/>
          <w:szCs w:val="28"/>
        </w:rPr>
        <w:t>.</w:t>
      </w:r>
    </w:p>
    <w:p w:rsidR="00E6270B" w:rsidRPr="00E6270B" w:rsidRDefault="00E6270B" w:rsidP="000023B3">
      <w:pPr>
        <w:ind w:firstLine="708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Предложения в рамках публичного обсуждения принимались</w:t>
      </w:r>
      <w:r w:rsidR="00521289">
        <w:rPr>
          <w:sz w:val="28"/>
          <w:szCs w:val="28"/>
        </w:rPr>
        <w:t xml:space="preserve"> </w:t>
      </w:r>
      <w:r w:rsidRPr="00E6270B">
        <w:rPr>
          <w:sz w:val="28"/>
          <w:szCs w:val="28"/>
        </w:rPr>
        <w:t xml:space="preserve">с </w:t>
      </w:r>
      <w:r w:rsidR="00EA4A1A">
        <w:rPr>
          <w:sz w:val="28"/>
          <w:szCs w:val="28"/>
        </w:rPr>
        <w:t>27</w:t>
      </w:r>
      <w:r w:rsidR="00541387">
        <w:rPr>
          <w:sz w:val="28"/>
          <w:szCs w:val="28"/>
        </w:rPr>
        <w:t>.</w:t>
      </w:r>
      <w:r w:rsidR="00A83F53">
        <w:rPr>
          <w:sz w:val="28"/>
          <w:szCs w:val="28"/>
        </w:rPr>
        <w:t>03</w:t>
      </w:r>
      <w:r w:rsidR="00541387">
        <w:rPr>
          <w:sz w:val="28"/>
          <w:szCs w:val="28"/>
        </w:rPr>
        <w:t>.201</w:t>
      </w:r>
      <w:r w:rsidR="004C394F">
        <w:rPr>
          <w:sz w:val="28"/>
          <w:szCs w:val="28"/>
        </w:rPr>
        <w:t>8</w:t>
      </w:r>
      <w:r w:rsidR="00541387">
        <w:rPr>
          <w:sz w:val="28"/>
          <w:szCs w:val="28"/>
        </w:rPr>
        <w:t xml:space="preserve"> г. по </w:t>
      </w:r>
      <w:r w:rsidR="00EA4A1A">
        <w:rPr>
          <w:sz w:val="28"/>
          <w:szCs w:val="28"/>
        </w:rPr>
        <w:t>02.04</w:t>
      </w:r>
      <w:r w:rsidR="0021230C">
        <w:rPr>
          <w:sz w:val="28"/>
          <w:szCs w:val="28"/>
        </w:rPr>
        <w:t>.201</w:t>
      </w:r>
      <w:r w:rsidR="004C394F">
        <w:rPr>
          <w:sz w:val="28"/>
          <w:szCs w:val="28"/>
        </w:rPr>
        <w:t>8</w:t>
      </w:r>
      <w:r w:rsidR="000E053C">
        <w:rPr>
          <w:sz w:val="28"/>
          <w:szCs w:val="28"/>
        </w:rPr>
        <w:t xml:space="preserve"> </w:t>
      </w:r>
      <w:r w:rsidR="00BB561C" w:rsidRPr="00BB561C">
        <w:rPr>
          <w:sz w:val="28"/>
          <w:szCs w:val="28"/>
        </w:rPr>
        <w:t>г.</w:t>
      </w:r>
    </w:p>
    <w:p w:rsidR="00E6270B" w:rsidRDefault="00E6270B" w:rsidP="000023B3">
      <w:pPr>
        <w:ind w:firstLine="708"/>
        <w:jc w:val="both"/>
        <w:rPr>
          <w:sz w:val="28"/>
          <w:szCs w:val="28"/>
        </w:rPr>
      </w:pPr>
      <w:r w:rsidRPr="00E6270B">
        <w:rPr>
          <w:sz w:val="28"/>
          <w:szCs w:val="28"/>
        </w:rPr>
        <w:t>Количество эксперт</w:t>
      </w:r>
      <w:r w:rsidR="00BB561C">
        <w:rPr>
          <w:sz w:val="28"/>
          <w:szCs w:val="28"/>
        </w:rPr>
        <w:t xml:space="preserve">ов, участвовавших в обсуждении: </w:t>
      </w:r>
      <w:r w:rsidR="00A83F53">
        <w:rPr>
          <w:sz w:val="28"/>
          <w:szCs w:val="28"/>
        </w:rPr>
        <w:t>0</w:t>
      </w:r>
      <w:r w:rsidR="0067576A">
        <w:rPr>
          <w:sz w:val="28"/>
          <w:szCs w:val="28"/>
        </w:rPr>
        <w:t>.</w:t>
      </w:r>
    </w:p>
    <w:p w:rsidR="00E30A98" w:rsidRPr="00E6270B" w:rsidRDefault="00E30A98" w:rsidP="000023B3">
      <w:pPr>
        <w:ind w:firstLine="708"/>
        <w:jc w:val="both"/>
        <w:rPr>
          <w:sz w:val="28"/>
          <w:szCs w:val="28"/>
        </w:rPr>
      </w:pPr>
    </w:p>
    <w:tbl>
      <w:tblPr>
        <w:tblW w:w="151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551"/>
        <w:gridCol w:w="3686"/>
        <w:gridCol w:w="3544"/>
        <w:gridCol w:w="2126"/>
        <w:gridCol w:w="2787"/>
      </w:tblGrid>
      <w:tr w:rsidR="000023B3" w:rsidRPr="00F2060A" w:rsidTr="006278D1">
        <w:tc>
          <w:tcPr>
            <w:tcW w:w="426" w:type="dxa"/>
          </w:tcPr>
          <w:p w:rsidR="00E6270B" w:rsidRPr="006641A5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  <w:lang w:val="en-US"/>
              </w:rPr>
              <w:t>N</w:t>
            </w:r>
          </w:p>
        </w:tc>
        <w:tc>
          <w:tcPr>
            <w:tcW w:w="2551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Участник обсуждения</w:t>
            </w:r>
          </w:p>
        </w:tc>
        <w:tc>
          <w:tcPr>
            <w:tcW w:w="3686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Вопрос для обсуждения</w:t>
            </w:r>
          </w:p>
        </w:tc>
        <w:tc>
          <w:tcPr>
            <w:tcW w:w="3544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Предложение участника обсуждения</w:t>
            </w:r>
          </w:p>
        </w:tc>
        <w:tc>
          <w:tcPr>
            <w:tcW w:w="2126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Результат рассмотрения предложения разработчиком</w:t>
            </w:r>
          </w:p>
        </w:tc>
        <w:tc>
          <w:tcPr>
            <w:tcW w:w="2787" w:type="dxa"/>
          </w:tcPr>
          <w:p w:rsidR="00E6270B" w:rsidRPr="00F2060A" w:rsidRDefault="00E6270B" w:rsidP="007E7DB1">
            <w:pPr>
              <w:jc w:val="center"/>
              <w:rPr>
                <w:b/>
                <w:sz w:val="26"/>
                <w:szCs w:val="26"/>
              </w:rPr>
            </w:pPr>
            <w:r w:rsidRPr="00F2060A">
              <w:rPr>
                <w:b/>
                <w:sz w:val="26"/>
                <w:szCs w:val="26"/>
              </w:rPr>
              <w:t>Комментарий разработчика</w:t>
            </w:r>
          </w:p>
        </w:tc>
      </w:tr>
      <w:tr w:rsidR="00A83F53" w:rsidRPr="00F2060A" w:rsidTr="006278D1">
        <w:tc>
          <w:tcPr>
            <w:tcW w:w="426" w:type="dxa"/>
          </w:tcPr>
          <w:p w:rsidR="00A83F53" w:rsidRPr="00F2060A" w:rsidRDefault="00A83F53" w:rsidP="007E7DB1">
            <w:pPr>
              <w:jc w:val="center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:rsidR="00A83F53" w:rsidRPr="00F2060A" w:rsidRDefault="00A83F53" w:rsidP="007E7D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686" w:type="dxa"/>
          </w:tcPr>
          <w:p w:rsidR="00A83F53" w:rsidRPr="00F2060A" w:rsidRDefault="00A83F53" w:rsidP="007E7D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44" w:type="dxa"/>
          </w:tcPr>
          <w:p w:rsidR="00A83F53" w:rsidRPr="00F2060A" w:rsidRDefault="00A83F53" w:rsidP="007E7D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126" w:type="dxa"/>
          </w:tcPr>
          <w:p w:rsidR="00A83F53" w:rsidRPr="00F2060A" w:rsidRDefault="00A83F53" w:rsidP="007E7DB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787" w:type="dxa"/>
          </w:tcPr>
          <w:p w:rsidR="00A83F53" w:rsidRPr="00F2060A" w:rsidRDefault="00A83F53" w:rsidP="007E7DB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D71D0" w:rsidRDefault="00E6270B" w:rsidP="00BB561C">
      <w:pPr>
        <w:autoSpaceDE w:val="0"/>
        <w:autoSpaceDN w:val="0"/>
        <w:adjustRightInd w:val="0"/>
        <w:jc w:val="both"/>
      </w:pPr>
      <w:r w:rsidRPr="00E75317">
        <w:rPr>
          <w:sz w:val="28"/>
          <w:szCs w:val="28"/>
        </w:rPr>
        <w:t xml:space="preserve">  </w:t>
      </w:r>
      <w:r w:rsidRPr="00E75317">
        <w:rPr>
          <w:sz w:val="28"/>
        </w:rPr>
        <w:t>&lt;*&gt;</w:t>
      </w:r>
      <w:r w:rsidRPr="00E75317">
        <w:rPr>
          <w:sz w:val="28"/>
          <w:szCs w:val="28"/>
        </w:rPr>
        <w:t xml:space="preserve"> – не заполняется для проектов актов, разрабатываемых исключительно 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в действующие нормативные правовые акты Пермского края, затрагивающие вопросы осуществления предпринимательской и инвестиционной деятельности, не предусматривающие введение, исключение или изменение прав и обязанностей участников регулируемых правоотношений.</w:t>
      </w:r>
    </w:p>
    <w:sectPr w:rsidR="004D71D0" w:rsidSect="001E3090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05A88"/>
    <w:multiLevelType w:val="hybridMultilevel"/>
    <w:tmpl w:val="C31C8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613AC"/>
    <w:multiLevelType w:val="hybridMultilevel"/>
    <w:tmpl w:val="9AA2D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3F73B0"/>
    <w:multiLevelType w:val="hybridMultilevel"/>
    <w:tmpl w:val="9F423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95AD4"/>
    <w:multiLevelType w:val="multilevel"/>
    <w:tmpl w:val="8E9EBB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038C9"/>
    <w:multiLevelType w:val="hybridMultilevel"/>
    <w:tmpl w:val="11FC50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3918D7"/>
    <w:multiLevelType w:val="hybridMultilevel"/>
    <w:tmpl w:val="038A4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56672C"/>
    <w:multiLevelType w:val="hybridMultilevel"/>
    <w:tmpl w:val="AEB26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C32255"/>
    <w:multiLevelType w:val="hybridMultilevel"/>
    <w:tmpl w:val="813E91AC"/>
    <w:lvl w:ilvl="0" w:tplc="08DC252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5B8F3465"/>
    <w:multiLevelType w:val="hybridMultilevel"/>
    <w:tmpl w:val="B7CCC5AA"/>
    <w:lvl w:ilvl="0" w:tplc="85DAA198">
      <w:start w:val="7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65054F57"/>
    <w:multiLevelType w:val="hybridMultilevel"/>
    <w:tmpl w:val="2AC64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70B"/>
    <w:rsid w:val="000008BF"/>
    <w:rsid w:val="000023B3"/>
    <w:rsid w:val="00026B2F"/>
    <w:rsid w:val="000349F1"/>
    <w:rsid w:val="00035347"/>
    <w:rsid w:val="0005285D"/>
    <w:rsid w:val="000712CF"/>
    <w:rsid w:val="0008221A"/>
    <w:rsid w:val="00097557"/>
    <w:rsid w:val="000A3770"/>
    <w:rsid w:val="000B788C"/>
    <w:rsid w:val="000C087D"/>
    <w:rsid w:val="000D0E37"/>
    <w:rsid w:val="000E053C"/>
    <w:rsid w:val="000E58C2"/>
    <w:rsid w:val="001015FB"/>
    <w:rsid w:val="00114696"/>
    <w:rsid w:val="00125093"/>
    <w:rsid w:val="00161853"/>
    <w:rsid w:val="001671D9"/>
    <w:rsid w:val="001918CE"/>
    <w:rsid w:val="00196FF7"/>
    <w:rsid w:val="001B41C7"/>
    <w:rsid w:val="001C34DB"/>
    <w:rsid w:val="001E3090"/>
    <w:rsid w:val="00200D0E"/>
    <w:rsid w:val="0021230C"/>
    <w:rsid w:val="002227B6"/>
    <w:rsid w:val="00223A3D"/>
    <w:rsid w:val="002B2568"/>
    <w:rsid w:val="002B39A2"/>
    <w:rsid w:val="002F0772"/>
    <w:rsid w:val="00302898"/>
    <w:rsid w:val="00321303"/>
    <w:rsid w:val="00324F22"/>
    <w:rsid w:val="003352FD"/>
    <w:rsid w:val="003407C5"/>
    <w:rsid w:val="003473B0"/>
    <w:rsid w:val="00347996"/>
    <w:rsid w:val="00362C2A"/>
    <w:rsid w:val="00372884"/>
    <w:rsid w:val="00382C7C"/>
    <w:rsid w:val="00385E79"/>
    <w:rsid w:val="003A2CDC"/>
    <w:rsid w:val="003D661F"/>
    <w:rsid w:val="00456408"/>
    <w:rsid w:val="004A3EDA"/>
    <w:rsid w:val="004C394F"/>
    <w:rsid w:val="004D67E3"/>
    <w:rsid w:val="004D71D0"/>
    <w:rsid w:val="004E2262"/>
    <w:rsid w:val="00507FA7"/>
    <w:rsid w:val="00521289"/>
    <w:rsid w:val="00541387"/>
    <w:rsid w:val="00542544"/>
    <w:rsid w:val="005750AF"/>
    <w:rsid w:val="0057738A"/>
    <w:rsid w:val="00593EBB"/>
    <w:rsid w:val="005A7C77"/>
    <w:rsid w:val="005B0598"/>
    <w:rsid w:val="005C2520"/>
    <w:rsid w:val="005C30B9"/>
    <w:rsid w:val="005F0977"/>
    <w:rsid w:val="0060283B"/>
    <w:rsid w:val="00610483"/>
    <w:rsid w:val="00615535"/>
    <w:rsid w:val="006278D1"/>
    <w:rsid w:val="00634975"/>
    <w:rsid w:val="006641A5"/>
    <w:rsid w:val="00670116"/>
    <w:rsid w:val="006744B9"/>
    <w:rsid w:val="0067576A"/>
    <w:rsid w:val="00684E5E"/>
    <w:rsid w:val="006856DD"/>
    <w:rsid w:val="006E7986"/>
    <w:rsid w:val="006F276D"/>
    <w:rsid w:val="006F57FC"/>
    <w:rsid w:val="006F6507"/>
    <w:rsid w:val="007306AA"/>
    <w:rsid w:val="00733483"/>
    <w:rsid w:val="00742ED8"/>
    <w:rsid w:val="007611EF"/>
    <w:rsid w:val="00763435"/>
    <w:rsid w:val="0076401B"/>
    <w:rsid w:val="00773536"/>
    <w:rsid w:val="007767C7"/>
    <w:rsid w:val="00782AAA"/>
    <w:rsid w:val="00782B94"/>
    <w:rsid w:val="00787B78"/>
    <w:rsid w:val="00791D5C"/>
    <w:rsid w:val="007A70EA"/>
    <w:rsid w:val="007B1857"/>
    <w:rsid w:val="007B474A"/>
    <w:rsid w:val="007E0494"/>
    <w:rsid w:val="007E7DB1"/>
    <w:rsid w:val="007F41EA"/>
    <w:rsid w:val="007F6D23"/>
    <w:rsid w:val="0081376D"/>
    <w:rsid w:val="008411F8"/>
    <w:rsid w:val="008460A0"/>
    <w:rsid w:val="00876178"/>
    <w:rsid w:val="00885583"/>
    <w:rsid w:val="008A2218"/>
    <w:rsid w:val="008C64E6"/>
    <w:rsid w:val="008D3570"/>
    <w:rsid w:val="008F1F49"/>
    <w:rsid w:val="00903072"/>
    <w:rsid w:val="009076BA"/>
    <w:rsid w:val="009104E7"/>
    <w:rsid w:val="009231F3"/>
    <w:rsid w:val="00960CFA"/>
    <w:rsid w:val="0096265A"/>
    <w:rsid w:val="00974A40"/>
    <w:rsid w:val="009754E5"/>
    <w:rsid w:val="00981D3C"/>
    <w:rsid w:val="009843DE"/>
    <w:rsid w:val="00990002"/>
    <w:rsid w:val="009978E9"/>
    <w:rsid w:val="009A1D6A"/>
    <w:rsid w:val="009B52BE"/>
    <w:rsid w:val="009D26C5"/>
    <w:rsid w:val="009E28F1"/>
    <w:rsid w:val="009E2AEB"/>
    <w:rsid w:val="009F2368"/>
    <w:rsid w:val="00A13FED"/>
    <w:rsid w:val="00A17369"/>
    <w:rsid w:val="00A22666"/>
    <w:rsid w:val="00A355F6"/>
    <w:rsid w:val="00A41288"/>
    <w:rsid w:val="00A45834"/>
    <w:rsid w:val="00A76558"/>
    <w:rsid w:val="00A83F53"/>
    <w:rsid w:val="00AA4803"/>
    <w:rsid w:val="00AA734D"/>
    <w:rsid w:val="00AB1198"/>
    <w:rsid w:val="00AB7A6C"/>
    <w:rsid w:val="00AD6FA7"/>
    <w:rsid w:val="00B067B3"/>
    <w:rsid w:val="00B330C7"/>
    <w:rsid w:val="00B4289D"/>
    <w:rsid w:val="00B53B1E"/>
    <w:rsid w:val="00B54742"/>
    <w:rsid w:val="00B61CDA"/>
    <w:rsid w:val="00B874A6"/>
    <w:rsid w:val="00B925A0"/>
    <w:rsid w:val="00BA3965"/>
    <w:rsid w:val="00BA5378"/>
    <w:rsid w:val="00BA630C"/>
    <w:rsid w:val="00BB5512"/>
    <w:rsid w:val="00BB561C"/>
    <w:rsid w:val="00BC289F"/>
    <w:rsid w:val="00BC755A"/>
    <w:rsid w:val="00BD0D0E"/>
    <w:rsid w:val="00BD304E"/>
    <w:rsid w:val="00BE3F19"/>
    <w:rsid w:val="00BF4D80"/>
    <w:rsid w:val="00C03477"/>
    <w:rsid w:val="00C14007"/>
    <w:rsid w:val="00C17313"/>
    <w:rsid w:val="00C35021"/>
    <w:rsid w:val="00C448A6"/>
    <w:rsid w:val="00C47692"/>
    <w:rsid w:val="00C56207"/>
    <w:rsid w:val="00C56267"/>
    <w:rsid w:val="00C76CFD"/>
    <w:rsid w:val="00CA6942"/>
    <w:rsid w:val="00CD48CE"/>
    <w:rsid w:val="00CD7404"/>
    <w:rsid w:val="00CE0054"/>
    <w:rsid w:val="00CE1AF0"/>
    <w:rsid w:val="00CE6454"/>
    <w:rsid w:val="00CE6850"/>
    <w:rsid w:val="00D03DDF"/>
    <w:rsid w:val="00D2172D"/>
    <w:rsid w:val="00D306DD"/>
    <w:rsid w:val="00D51804"/>
    <w:rsid w:val="00D646ED"/>
    <w:rsid w:val="00D71484"/>
    <w:rsid w:val="00DB3C7D"/>
    <w:rsid w:val="00DB5E9C"/>
    <w:rsid w:val="00DC0D75"/>
    <w:rsid w:val="00DF358E"/>
    <w:rsid w:val="00E009C2"/>
    <w:rsid w:val="00E11EB4"/>
    <w:rsid w:val="00E30742"/>
    <w:rsid w:val="00E30A98"/>
    <w:rsid w:val="00E54EF7"/>
    <w:rsid w:val="00E554FE"/>
    <w:rsid w:val="00E571A2"/>
    <w:rsid w:val="00E6270B"/>
    <w:rsid w:val="00E65066"/>
    <w:rsid w:val="00E75317"/>
    <w:rsid w:val="00E806E6"/>
    <w:rsid w:val="00E93840"/>
    <w:rsid w:val="00E9538C"/>
    <w:rsid w:val="00EA3B32"/>
    <w:rsid w:val="00EA4A1A"/>
    <w:rsid w:val="00EB36BE"/>
    <w:rsid w:val="00EB78F6"/>
    <w:rsid w:val="00EC7E83"/>
    <w:rsid w:val="00ED0E80"/>
    <w:rsid w:val="00EE41C4"/>
    <w:rsid w:val="00F165BD"/>
    <w:rsid w:val="00F2060A"/>
    <w:rsid w:val="00F37A70"/>
    <w:rsid w:val="00F75956"/>
    <w:rsid w:val="00F903CD"/>
    <w:rsid w:val="00F94996"/>
    <w:rsid w:val="00F962EC"/>
    <w:rsid w:val="00FB4C91"/>
    <w:rsid w:val="00FC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8899B6-59E3-4550-B5D6-AAE0596DC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0C"/>
    <w:pPr>
      <w:ind w:left="720"/>
      <w:contextualSpacing/>
    </w:pPr>
  </w:style>
  <w:style w:type="character" w:styleId="a4">
    <w:name w:val="Strong"/>
    <w:basedOn w:val="a0"/>
    <w:uiPriority w:val="22"/>
    <w:qFormat/>
    <w:rsid w:val="002B2568"/>
    <w:rPr>
      <w:b/>
      <w:bCs/>
    </w:rPr>
  </w:style>
  <w:style w:type="character" w:styleId="a5">
    <w:name w:val="Emphasis"/>
    <w:basedOn w:val="a0"/>
    <w:uiPriority w:val="20"/>
    <w:qFormat/>
    <w:rsid w:val="002B256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1E30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309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1918CE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a8">
    <w:name w:val="Body Text"/>
    <w:basedOn w:val="a"/>
    <w:link w:val="a9"/>
    <w:rsid w:val="00C14007"/>
    <w:rPr>
      <w:b/>
      <w:sz w:val="36"/>
      <w:szCs w:val="28"/>
    </w:rPr>
  </w:style>
  <w:style w:type="character" w:customStyle="1" w:styleId="a9">
    <w:name w:val="Основной текст Знак"/>
    <w:basedOn w:val="a0"/>
    <w:link w:val="a8"/>
    <w:rsid w:val="00C14007"/>
    <w:rPr>
      <w:rFonts w:ascii="Times New Roman" w:eastAsia="Times New Roman" w:hAnsi="Times New Roman" w:cs="Times New Roman"/>
      <w:b/>
      <w:sz w:val="36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0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858F12958DEFBEAA71A42655A7E0844079D5754DC54F43AED7B0360CA9DF3E483A78750DE87185F7948850B9U9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190013-B1F8-4AC7-9F32-5804E7783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Палкина Ольга Владимировна</dc:creator>
  <cp:lastModifiedBy>Шипулина Ольга Александровна</cp:lastModifiedBy>
  <cp:revision>2</cp:revision>
  <cp:lastPrinted>2018-03-05T07:42:00Z</cp:lastPrinted>
  <dcterms:created xsi:type="dcterms:W3CDTF">2018-04-09T12:35:00Z</dcterms:created>
  <dcterms:modified xsi:type="dcterms:W3CDTF">2018-04-09T12:35:00Z</dcterms:modified>
</cp:coreProperties>
</file>