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B53" w:rsidRPr="005B0B5B" w:rsidRDefault="00174B53" w:rsidP="002C71FD">
      <w:pPr>
        <w:pStyle w:val="ConsPlusNonformat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B0B5B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174B53" w:rsidRPr="005B0B5B" w:rsidRDefault="00174B53" w:rsidP="002C71FD">
      <w:pPr>
        <w:pStyle w:val="ConsPlusNonformat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о результатах проведения оценки регулирующего воздействия</w:t>
      </w:r>
    </w:p>
    <w:p w:rsidR="00174B53" w:rsidRPr="005B0B5B" w:rsidRDefault="00174B53" w:rsidP="002C71FD">
      <w:pPr>
        <w:pStyle w:val="ConsPlusNonformat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проекта нормативного правового акта</w:t>
      </w:r>
    </w:p>
    <w:p w:rsidR="00174B53" w:rsidRPr="002C71FD" w:rsidRDefault="00174B53" w:rsidP="002C71FD">
      <w:pPr>
        <w:pStyle w:val="ConsPlusNonformat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74B53" w:rsidRPr="005B0B5B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B0B5B">
        <w:rPr>
          <w:rFonts w:ascii="Times New Roman" w:hAnsi="Times New Roman" w:cs="Times New Roman"/>
          <w:b/>
          <w:sz w:val="28"/>
          <w:szCs w:val="28"/>
        </w:rPr>
        <w:t>. Общая информация</w:t>
      </w:r>
    </w:p>
    <w:p w:rsidR="00174B53" w:rsidRPr="002C71FD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>1.1.</w:t>
      </w:r>
      <w:r w:rsidR="001A4660" w:rsidRPr="002C71FD">
        <w:rPr>
          <w:rFonts w:ascii="Times New Roman" w:hAnsi="Times New Roman" w:cs="Times New Roman"/>
          <w:sz w:val="28"/>
          <w:szCs w:val="28"/>
        </w:rPr>
        <w:t> </w:t>
      </w:r>
      <w:r w:rsidRPr="002C71FD">
        <w:rPr>
          <w:rFonts w:ascii="Times New Roman" w:hAnsi="Times New Roman" w:cs="Times New Roman"/>
          <w:sz w:val="28"/>
          <w:szCs w:val="28"/>
        </w:rPr>
        <w:t xml:space="preserve">Орган-разработчик: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Министерство промышленности, предпринимательства и торговли Пермского края.</w:t>
      </w:r>
    </w:p>
    <w:p w:rsidR="00174B53" w:rsidRPr="002C71FD" w:rsidRDefault="00CA7950" w:rsidP="002C71F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Вид и наименование проекта нормативного правового акта: проект </w:t>
      </w:r>
      <w:r w:rsidR="006948E6" w:rsidRPr="004D5FFF">
        <w:rPr>
          <w:rFonts w:ascii="Times New Roman" w:hAnsi="Times New Roman" w:cs="Times New Roman"/>
          <w:sz w:val="28"/>
          <w:szCs w:val="28"/>
          <w:u w:val="single"/>
        </w:rPr>
        <w:t>постановления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Правительства</w:t>
      </w:r>
      <w:r w:rsidR="006948E6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Пермского края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71FD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«Об утверждении Порядка организации и проведения открытого аукциона на право заключения договора </w:t>
      </w:r>
      <w:r w:rsidR="002C71FD" w:rsidRPr="002C71FD">
        <w:rPr>
          <w:rFonts w:ascii="Times New Roman" w:hAnsi="Times New Roman" w:cs="Times New Roman"/>
          <w:sz w:val="28"/>
          <w:szCs w:val="28"/>
          <w:u w:val="single"/>
        </w:rPr>
        <w:br/>
        <w:t>на осуществление торговой деятельности в нестационарном торговом объекте, договора на размещение нестационарного торгового объекта».</w:t>
      </w:r>
    </w:p>
    <w:p w:rsidR="00174B53" w:rsidRPr="002C71FD" w:rsidRDefault="00CA795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нормативного правового акта: </w:t>
      </w:r>
      <w:r w:rsidR="002C71FD">
        <w:rPr>
          <w:rFonts w:ascii="Times New Roman" w:hAnsi="Times New Roman" w:cs="Times New Roman"/>
          <w:sz w:val="28"/>
          <w:szCs w:val="28"/>
          <w:u w:val="single"/>
        </w:rPr>
        <w:t>март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2C71FD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года.</w:t>
      </w:r>
    </w:p>
    <w:p w:rsidR="007108AF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>1.4.</w:t>
      </w:r>
      <w:r w:rsidR="001A4660" w:rsidRPr="002C71FD">
        <w:rPr>
          <w:rFonts w:ascii="Times New Roman" w:hAnsi="Times New Roman" w:cs="Times New Roman"/>
          <w:sz w:val="28"/>
          <w:szCs w:val="28"/>
        </w:rPr>
        <w:t> </w:t>
      </w:r>
      <w:r w:rsidRPr="002C71FD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 предлагаемое правовое регулирование</w:t>
      </w:r>
      <w:r w:rsidRPr="00B74B40">
        <w:rPr>
          <w:rFonts w:ascii="Times New Roman" w:hAnsi="Times New Roman" w:cs="Times New Roman"/>
          <w:sz w:val="28"/>
          <w:szCs w:val="28"/>
        </w:rPr>
        <w:t>:</w:t>
      </w:r>
      <w:r w:rsidR="006948E6">
        <w:rPr>
          <w:rFonts w:ascii="Times New Roman" w:hAnsi="Times New Roman" w:cs="Times New Roman"/>
          <w:sz w:val="28"/>
          <w:szCs w:val="28"/>
        </w:rPr>
        <w:t xml:space="preserve"> </w:t>
      </w:r>
      <w:r w:rsidRPr="006948E6">
        <w:rPr>
          <w:rFonts w:ascii="Times New Roman" w:hAnsi="Times New Roman" w:cs="Times New Roman"/>
          <w:sz w:val="28"/>
          <w:szCs w:val="28"/>
          <w:u w:val="single"/>
        </w:rPr>
        <w:t>В настоящее время на территории региона отсутствуют единые подходы к размещению н</w:t>
      </w:r>
      <w:r w:rsidR="006948E6" w:rsidRPr="006948E6">
        <w:rPr>
          <w:rFonts w:ascii="Times New Roman" w:hAnsi="Times New Roman" w:cs="Times New Roman"/>
          <w:sz w:val="28"/>
          <w:szCs w:val="28"/>
          <w:u w:val="single"/>
        </w:rPr>
        <w:t xml:space="preserve">естационарных торговых объектов, </w:t>
      </w:r>
      <w:r w:rsidR="006948E6" w:rsidRPr="004D5FFF">
        <w:rPr>
          <w:rFonts w:ascii="Times New Roman" w:hAnsi="Times New Roman" w:cs="Times New Roman"/>
          <w:sz w:val="28"/>
          <w:szCs w:val="28"/>
          <w:u w:val="single"/>
        </w:rPr>
        <w:t>в том числе при</w:t>
      </w:r>
      <w:r w:rsidR="007108A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проведении торгов</w:t>
      </w:r>
      <w:r w:rsidR="000B14C7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(торги использовал как определение из ФЗ 44)</w:t>
      </w:r>
      <w:r w:rsidR="007108A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на право заключения </w:t>
      </w:r>
      <w:proofErr w:type="gramStart"/>
      <w:r w:rsidR="007108AF" w:rsidRPr="004D5FFF">
        <w:rPr>
          <w:rFonts w:ascii="Times New Roman" w:hAnsi="Times New Roman" w:cs="Times New Roman"/>
          <w:sz w:val="28"/>
          <w:szCs w:val="28"/>
          <w:u w:val="single"/>
        </w:rPr>
        <w:t>договоров</w:t>
      </w:r>
      <w:proofErr w:type="gramEnd"/>
      <w:r w:rsidR="007108A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на размещение нестационарных торговых объектов и договоров на осуществление торговой деятельности в нестационарных торговых объектов</w:t>
      </w:r>
      <w:r w:rsidR="000B14C7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B22ACE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В ряде муниципальных образований Пермского края используются конкурсные процедуры для определения хозяйствующего субъекта, с которым будет заключен договор на размещение НТО или договор на осуществление торговой деятельности. </w:t>
      </w:r>
      <w:r w:rsidR="008B5200" w:rsidRPr="004D5FFF">
        <w:rPr>
          <w:rFonts w:ascii="Times New Roman" w:hAnsi="Times New Roman" w:cs="Times New Roman"/>
          <w:sz w:val="28"/>
          <w:szCs w:val="28"/>
          <w:u w:val="single"/>
        </w:rPr>
        <w:t>А в большинстве муниципалитетов проводится аукцион не в электронной форме.</w:t>
      </w:r>
    </w:p>
    <w:p w:rsidR="00174B53" w:rsidRPr="002C71FD" w:rsidRDefault="006948E6" w:rsidP="000B14C7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F017A" w:rsidRPr="004D5FFF">
        <w:rPr>
          <w:rFonts w:ascii="Times New Roman" w:hAnsi="Times New Roman" w:cs="Times New Roman"/>
          <w:sz w:val="28"/>
          <w:szCs w:val="28"/>
          <w:u w:val="single"/>
        </w:rPr>
        <w:t>В результате не обеспечивается прозрачность при проведении процедуры торгов, что сказывается на снижении уровня конкуренции в данном сегменте</w:t>
      </w:r>
      <w:r w:rsidR="00617CA3" w:rsidRPr="004D5FFF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F017A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и</w:t>
      </w:r>
      <w:r w:rsidR="00617CA3" w:rsidRPr="004D5FFF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F017A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в конечном итоге</w:t>
      </w:r>
      <w:r w:rsidR="00617CA3" w:rsidRPr="004D5FFF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0B14C7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приводит</w:t>
      </w:r>
      <w:r w:rsidR="00AF017A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B14C7" w:rsidRPr="004D5FFF">
        <w:rPr>
          <w:rFonts w:ascii="Times New Roman" w:hAnsi="Times New Roman" w:cs="Times New Roman"/>
          <w:sz w:val="28"/>
          <w:szCs w:val="28"/>
          <w:u w:val="single"/>
        </w:rPr>
        <w:t>к размещению НТО не оптимальным способом, что влияет на качество предоставления торговой услуги в НТО.</w:t>
      </w:r>
    </w:p>
    <w:p w:rsidR="00174B53" w:rsidRPr="002C71FD" w:rsidRDefault="00CA795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174B53" w:rsidRPr="002C71FD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регулирования:</w:t>
      </w:r>
    </w:p>
    <w:p w:rsidR="00174B53" w:rsidRPr="00CA7950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Проект постановления направлен на </w:t>
      </w:r>
      <w:r w:rsidR="00CA7950" w:rsidRPr="00CA7950">
        <w:rPr>
          <w:rFonts w:ascii="Times New Roman" w:eastAsia="Times-Roman" w:hAnsi="Times New Roman" w:cs="Times New Roman"/>
          <w:sz w:val="28"/>
          <w:szCs w:val="28"/>
          <w:u w:val="single"/>
        </w:rPr>
        <w:t>совершенствование правового регулирования нестационарной торговой деятельности, упорядочивание размещения объектов нестационарной торговли, а также повышение уровня конкуренции на рынке нестационарной торговли в Пермском крае</w:t>
      </w:r>
      <w:r w:rsidRPr="00CA795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2C71FD" w:rsidRDefault="00CA795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Краткое описание содержания предлагаемого правового регулирования: 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Проектом постановления утверждается порядок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организации и проведения открытого аукциона на право заключения договора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на осуществление торговой деятельности в нестационарном торговом объекте, договора на размещение нестационарного торгового объекта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2C71FD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1.7. 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Срок, в течение которого принимаются предложения в связи </w:t>
      </w:r>
      <w:r w:rsidR="00174B53" w:rsidRPr="002C71FD">
        <w:rPr>
          <w:rFonts w:ascii="Times New Roman" w:hAnsi="Times New Roman" w:cs="Times New Roman"/>
          <w:sz w:val="28"/>
          <w:szCs w:val="28"/>
        </w:rPr>
        <w:br/>
      </w:r>
      <w:r w:rsidR="00174B53" w:rsidRPr="002C71FD">
        <w:rPr>
          <w:rFonts w:ascii="Times New Roman" w:hAnsi="Times New Roman" w:cs="Times New Roman"/>
          <w:sz w:val="28"/>
          <w:szCs w:val="28"/>
        </w:rPr>
        <w:lastRenderedPageBreak/>
        <w:t>с размещением уведомления о разработке предлагаемого правового регулирования</w:t>
      </w:r>
      <w:r w:rsidR="00174B53" w:rsidRPr="004D5FFF">
        <w:rPr>
          <w:rFonts w:ascii="Times New Roman" w:hAnsi="Times New Roman" w:cs="Times New Roman"/>
          <w:sz w:val="28"/>
          <w:szCs w:val="28"/>
        </w:rPr>
        <w:t>: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с 06.02.2018 по 12.02.2018 г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2C71FD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1.8. 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Количество замечаний и предложений, полученных в связи </w:t>
      </w:r>
      <w:r w:rsidR="00174B53" w:rsidRPr="002C71FD">
        <w:rPr>
          <w:rFonts w:ascii="Times New Roman" w:hAnsi="Times New Roman" w:cs="Times New Roman"/>
          <w:sz w:val="28"/>
          <w:szCs w:val="28"/>
        </w:rPr>
        <w:br/>
      </w:r>
      <w:r w:rsidRPr="002C71FD">
        <w:rPr>
          <w:rFonts w:ascii="Times New Roman" w:hAnsi="Times New Roman" w:cs="Times New Roman"/>
          <w:sz w:val="28"/>
          <w:szCs w:val="28"/>
        </w:rPr>
        <w:t xml:space="preserve">с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размещением уведомления о разработке предлагаемого правового регулирования: </w:t>
      </w:r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всего замечаний и предложений 8 </w:t>
      </w:r>
      <w:proofErr w:type="gramStart"/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>из</w:t>
      </w:r>
      <w:proofErr w:type="gramEnd"/>
      <w:r w:rsidR="004D5FFF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учтено полностью 3, учтено частично 0, не учтено 5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1.9. </w:t>
      </w:r>
      <w:r w:rsidR="00174B53" w:rsidRPr="002C71FD">
        <w:rPr>
          <w:rFonts w:ascii="Times New Roman" w:hAnsi="Times New Roman" w:cs="Times New Roman"/>
          <w:sz w:val="28"/>
          <w:szCs w:val="28"/>
        </w:rPr>
        <w:t>Полный электронный адрес размещения с</w:t>
      </w:r>
      <w:r w:rsidR="00CA7950">
        <w:rPr>
          <w:rFonts w:ascii="Times New Roman" w:hAnsi="Times New Roman" w:cs="Times New Roman"/>
          <w:sz w:val="28"/>
          <w:szCs w:val="28"/>
        </w:rPr>
        <w:t xml:space="preserve">водки предложений, поступивших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в </w:t>
      </w:r>
      <w:r w:rsidR="00CA7950">
        <w:rPr>
          <w:rFonts w:ascii="Times New Roman" w:hAnsi="Times New Roman" w:cs="Times New Roman"/>
          <w:sz w:val="28"/>
          <w:szCs w:val="28"/>
        </w:rPr>
        <w:t xml:space="preserve">связи с размещением </w:t>
      </w:r>
      <w:r w:rsidR="00174B53" w:rsidRPr="002C71FD">
        <w:rPr>
          <w:rFonts w:ascii="Times New Roman" w:hAnsi="Times New Roman" w:cs="Times New Roman"/>
          <w:sz w:val="28"/>
          <w:szCs w:val="28"/>
        </w:rPr>
        <w:t>уведомления</w:t>
      </w:r>
      <w:r w:rsidR="00CA7950">
        <w:rPr>
          <w:rFonts w:ascii="Times New Roman" w:hAnsi="Times New Roman" w:cs="Times New Roman"/>
          <w:sz w:val="28"/>
          <w:szCs w:val="28"/>
        </w:rPr>
        <w:t xml:space="preserve"> о разработке предлагаемого </w:t>
      </w:r>
      <w:r w:rsidR="00174B53" w:rsidRPr="002C71FD">
        <w:rPr>
          <w:rFonts w:ascii="Times New Roman" w:hAnsi="Times New Roman" w:cs="Times New Roman"/>
          <w:sz w:val="28"/>
          <w:szCs w:val="28"/>
        </w:rPr>
        <w:t>правового регулирования:</w:t>
      </w:r>
    </w:p>
    <w:p w:rsidR="004D5FFF" w:rsidRPr="002C71FD" w:rsidRDefault="008830C7" w:rsidP="004D5FFF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4D5FFF" w:rsidRPr="004076FF">
          <w:rPr>
            <w:rStyle w:val="a3"/>
            <w:rFonts w:ascii="Times New Roman" w:hAnsi="Times New Roman" w:cs="Times New Roman"/>
            <w:sz w:val="28"/>
            <w:szCs w:val="28"/>
          </w:rPr>
          <w:t>http://economy.permkrai.ru/assessment/public-debate-acts/</w:t>
        </w:r>
      </w:hyperlink>
    </w:p>
    <w:p w:rsidR="00174B53" w:rsidRPr="002C71FD" w:rsidRDefault="00CA7950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174B53" w:rsidRPr="002C71FD">
        <w:rPr>
          <w:rFonts w:ascii="Times New Roman" w:hAnsi="Times New Roman" w:cs="Times New Roman"/>
          <w:sz w:val="28"/>
          <w:szCs w:val="28"/>
        </w:rPr>
        <w:t>Контактная информация исполнителя в органе-разработчике:</w:t>
      </w:r>
    </w:p>
    <w:p w:rsidR="00174B53" w:rsidRPr="002C71FD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Ф.И.О.: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Оломпиев Константин Сергеевич</w:t>
      </w:r>
    </w:p>
    <w:p w:rsidR="00174B53" w:rsidRPr="002C71FD" w:rsidRDefault="00174B53" w:rsidP="00CA7950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консультант отдела развития торговых сетей и координации потребительского рынка управления потребительского рынка и лицензирования Министерства промышленности, предпринимательства и торговли Пермского края.</w:t>
      </w:r>
    </w:p>
    <w:p w:rsidR="00174B53" w:rsidRPr="002C71FD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Тел.: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8(342)217-68-12</w:t>
      </w:r>
    </w:p>
    <w:p w:rsidR="00174B53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2C71FD">
        <w:rPr>
          <w:rFonts w:ascii="Times New Roman" w:hAnsi="Times New Roman" w:cs="Times New Roman"/>
          <w:sz w:val="28"/>
          <w:szCs w:val="28"/>
          <w:u w:val="single"/>
          <w:lang w:val="en-US"/>
        </w:rPr>
        <w:t>ksolompiev</w:t>
      </w:r>
      <w:proofErr w:type="spellEnd"/>
      <w:r w:rsidRPr="002C71FD">
        <w:rPr>
          <w:rFonts w:ascii="Times New Roman" w:hAnsi="Times New Roman" w:cs="Times New Roman"/>
          <w:sz w:val="28"/>
          <w:szCs w:val="28"/>
          <w:u w:val="single"/>
        </w:rPr>
        <w:t>@minpromtorg.permkrai.ru</w:t>
      </w:r>
    </w:p>
    <w:p w:rsidR="00CA7950" w:rsidRPr="002C71FD" w:rsidRDefault="00CA7950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1A466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1FD">
        <w:rPr>
          <w:rFonts w:ascii="Times New Roman" w:hAnsi="Times New Roman" w:cs="Times New Roman"/>
          <w:b/>
          <w:sz w:val="28"/>
          <w:szCs w:val="28"/>
        </w:rPr>
        <w:t xml:space="preserve">2. Описание проблемы, на решение которой </w:t>
      </w:r>
      <w:r w:rsidR="00174B53" w:rsidRPr="002C71FD">
        <w:rPr>
          <w:rFonts w:ascii="Times New Roman" w:hAnsi="Times New Roman" w:cs="Times New Roman"/>
          <w:b/>
          <w:sz w:val="28"/>
          <w:szCs w:val="28"/>
        </w:rPr>
        <w:t>направлено предлагаемое правовое регулирование</w:t>
      </w:r>
    </w:p>
    <w:p w:rsidR="00761D25" w:rsidRPr="004D5FFF" w:rsidRDefault="003956C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Формулировка проблемы: </w:t>
      </w:r>
      <w:r w:rsidR="00174B53" w:rsidRPr="00B74B40">
        <w:rPr>
          <w:rFonts w:ascii="Times New Roman" w:hAnsi="Times New Roman" w:cs="Times New Roman"/>
          <w:sz w:val="28"/>
          <w:szCs w:val="28"/>
          <w:u w:val="single"/>
        </w:rPr>
        <w:t>отсутствие единых подходов к размещению нестационарных торговых объект</w:t>
      </w:r>
      <w:r w:rsidR="00761D25">
        <w:rPr>
          <w:rFonts w:ascii="Times New Roman" w:hAnsi="Times New Roman" w:cs="Times New Roman"/>
          <w:sz w:val="28"/>
          <w:szCs w:val="28"/>
          <w:u w:val="single"/>
        </w:rPr>
        <w:t xml:space="preserve">ов на территории Пермского края, </w:t>
      </w:r>
      <w:r w:rsidR="00761D25" w:rsidRPr="004D5FFF">
        <w:rPr>
          <w:rFonts w:ascii="Times New Roman" w:hAnsi="Times New Roman" w:cs="Times New Roman"/>
          <w:sz w:val="28"/>
          <w:szCs w:val="28"/>
          <w:u w:val="single"/>
        </w:rPr>
        <w:t>в том числе при определении хозяйствующего субъекта с которым будет заключен договор на размещение НТО или договор на осуществление торговой деятельности и самой процедуры заключения данных договоров приводит к отсутствию прозрачности при проведении торгов на право размещение НТО, осуществление торговой деятельности в НТО.</w:t>
      </w:r>
    </w:p>
    <w:p w:rsidR="00761D25" w:rsidRPr="004D5FFF" w:rsidRDefault="00761D25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>В результате снижается уровень конкуренции в данной сфере, что сказывается на невысоком качестве торговых услуг, предоставляемых в НТО.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74B53" w:rsidRPr="004D5FFF" w:rsidRDefault="003956C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2.2. </w:t>
      </w:r>
      <w:r w:rsidR="00174B53" w:rsidRPr="004D5FFF">
        <w:rPr>
          <w:rFonts w:ascii="Times New Roman" w:hAnsi="Times New Roman" w:cs="Times New Roman"/>
          <w:sz w:val="28"/>
          <w:szCs w:val="28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761D25" w:rsidRPr="004D5FFF" w:rsidRDefault="0079055A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5FFF">
        <w:rPr>
          <w:rFonts w:ascii="Times New Roman" w:hAnsi="Times New Roman" w:cs="Times New Roman"/>
          <w:sz w:val="28"/>
          <w:szCs w:val="28"/>
        </w:rPr>
        <w:t>Для решения проблемы</w:t>
      </w:r>
      <w:r w:rsidR="009B2ECF" w:rsidRPr="004D5FFF">
        <w:rPr>
          <w:rFonts w:ascii="Times New Roman" w:hAnsi="Times New Roman" w:cs="Times New Roman"/>
          <w:sz w:val="28"/>
          <w:szCs w:val="28"/>
        </w:rPr>
        <w:t>, то есть</w:t>
      </w:r>
      <w:r w:rsidRPr="004D5FFF">
        <w:rPr>
          <w:rFonts w:ascii="Times New Roman" w:hAnsi="Times New Roman" w:cs="Times New Roman"/>
          <w:sz w:val="28"/>
          <w:szCs w:val="28"/>
        </w:rPr>
        <w:t xml:space="preserve"> отсутствия единых подходов к размещению НТО, в том числе при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определении хозяйствующего субъекта с которым будет заключен договор на размещение НТО или договор на осуществление торговой деятельности</w:t>
      </w:r>
      <w:r w:rsidRPr="004D5FFF">
        <w:rPr>
          <w:rFonts w:ascii="Times New Roman" w:hAnsi="Times New Roman" w:cs="Times New Roman"/>
          <w:sz w:val="28"/>
          <w:szCs w:val="28"/>
        </w:rPr>
        <w:t xml:space="preserve"> разработан и утвержден новый Порядок разработки и утверждения Схемы размещения НТО, утвержденный постановлением Правительства Пермского края от 28.11.2017 № 966-п</w:t>
      </w:r>
      <w:r w:rsidR="00F879BF" w:rsidRPr="004D5FF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879BF" w:rsidRPr="004D5FFF">
        <w:rPr>
          <w:rFonts w:ascii="Times New Roman" w:hAnsi="Times New Roman" w:cs="Times New Roman"/>
          <w:sz w:val="28"/>
          <w:szCs w:val="28"/>
        </w:rPr>
        <w:lastRenderedPageBreak/>
        <w:t>Порядок)</w:t>
      </w:r>
      <w:r w:rsidRPr="004D5F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D5FFF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DF7EF0" w:rsidRPr="004D5FFF">
        <w:rPr>
          <w:rFonts w:ascii="Times New Roman" w:hAnsi="Times New Roman" w:cs="Times New Roman"/>
          <w:sz w:val="28"/>
          <w:szCs w:val="28"/>
        </w:rPr>
        <w:t>1.12</w:t>
      </w:r>
      <w:r w:rsidR="0045143E" w:rsidRPr="004D5FFF">
        <w:rPr>
          <w:rFonts w:ascii="Times New Roman" w:hAnsi="Times New Roman" w:cs="Times New Roman"/>
          <w:sz w:val="28"/>
          <w:szCs w:val="28"/>
        </w:rPr>
        <w:t xml:space="preserve"> Порядка установлено, что для</w:t>
      </w:r>
      <w:r w:rsidRPr="004D5FFF">
        <w:rPr>
          <w:rFonts w:ascii="Times New Roman" w:hAnsi="Times New Roman" w:cs="Times New Roman"/>
          <w:sz w:val="28"/>
          <w:szCs w:val="28"/>
        </w:rPr>
        <w:t xml:space="preserve"> определения хозяйствующего </w:t>
      </w:r>
      <w:proofErr w:type="gramStart"/>
      <w:r w:rsidRPr="004D5FFF">
        <w:rPr>
          <w:rFonts w:ascii="Times New Roman" w:hAnsi="Times New Roman" w:cs="Times New Roman"/>
          <w:sz w:val="28"/>
          <w:szCs w:val="28"/>
        </w:rPr>
        <w:t>субъекта</w:t>
      </w:r>
      <w:proofErr w:type="gramEnd"/>
      <w:r w:rsidRPr="004D5FFF">
        <w:rPr>
          <w:rFonts w:ascii="Times New Roman" w:hAnsi="Times New Roman" w:cs="Times New Roman"/>
          <w:sz w:val="28"/>
          <w:szCs w:val="28"/>
        </w:rPr>
        <w:t xml:space="preserve"> с которым будет заключен договор на право размещения НТО или договор на право осуществление торговой дея</w:t>
      </w:r>
      <w:r w:rsidR="0045143E" w:rsidRPr="004D5FFF">
        <w:rPr>
          <w:rFonts w:ascii="Times New Roman" w:hAnsi="Times New Roman" w:cs="Times New Roman"/>
          <w:sz w:val="28"/>
          <w:szCs w:val="28"/>
        </w:rPr>
        <w:t>тельности посредством НТО используется открытый аукцион в электронной форме.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>2.3.</w:t>
      </w:r>
      <w:r w:rsidR="003956CF" w:rsidRPr="004D5FFF">
        <w:rPr>
          <w:rFonts w:ascii="Times New Roman" w:hAnsi="Times New Roman" w:cs="Times New Roman"/>
          <w:sz w:val="28"/>
          <w:szCs w:val="28"/>
        </w:rPr>
        <w:t> </w:t>
      </w:r>
      <w:r w:rsidRPr="004D5FFF">
        <w:rPr>
          <w:rFonts w:ascii="Times New Roman" w:hAnsi="Times New Roman" w:cs="Times New Roman"/>
          <w:sz w:val="28"/>
          <w:szCs w:val="28"/>
        </w:rPr>
        <w:t>Социальные</w:t>
      </w:r>
      <w:r w:rsidR="003956CF" w:rsidRPr="004D5FFF">
        <w:rPr>
          <w:rFonts w:ascii="Times New Roman" w:hAnsi="Times New Roman" w:cs="Times New Roman"/>
          <w:sz w:val="28"/>
          <w:szCs w:val="28"/>
        </w:rPr>
        <w:t xml:space="preserve"> группы, заинтересованные в</w:t>
      </w:r>
      <w:r w:rsidRPr="004D5FFF">
        <w:rPr>
          <w:rFonts w:ascii="Times New Roman" w:hAnsi="Times New Roman" w:cs="Times New Roman"/>
          <w:sz w:val="28"/>
          <w:szCs w:val="28"/>
        </w:rPr>
        <w:t xml:space="preserve"> устранении   проблемы,  </w:t>
      </w:r>
      <w:r w:rsidRPr="004D5FFF">
        <w:rPr>
          <w:rFonts w:ascii="Times New Roman" w:hAnsi="Times New Roman" w:cs="Times New Roman"/>
          <w:sz w:val="28"/>
          <w:szCs w:val="28"/>
        </w:rPr>
        <w:br/>
        <w:t>их количественная оценка: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>органы государственной власти Пермского края;</w:t>
      </w:r>
    </w:p>
    <w:p w:rsidR="00A30615" w:rsidRPr="004D5FFF" w:rsidRDefault="00A30615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>органы муниципальной власти Пермского края;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>субъекты малого и среднего бизнеса, занимающиеся торговой деятельностью посредством нестационарных объектов.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2.4.</w:t>
      </w:r>
      <w:r w:rsidR="003956CF" w:rsidRPr="004D5FFF">
        <w:rPr>
          <w:rFonts w:ascii="Times New Roman" w:hAnsi="Times New Roman" w:cs="Times New Roman"/>
          <w:sz w:val="28"/>
          <w:szCs w:val="28"/>
        </w:rPr>
        <w:t> </w:t>
      </w:r>
      <w:r w:rsidRPr="004D5FFF">
        <w:rPr>
          <w:rFonts w:ascii="Times New Roman" w:hAnsi="Times New Roman" w:cs="Times New Roman"/>
          <w:sz w:val="28"/>
          <w:szCs w:val="28"/>
        </w:rPr>
        <w:t xml:space="preserve">Характеристика негативных эффектов, возникающих в связи                           с наличием проблемы, их количественная оценка: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 выявлены.</w:t>
      </w:r>
    </w:p>
    <w:p w:rsidR="00174B53" w:rsidRPr="004D5FFF" w:rsidRDefault="003956C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2.5. Причины возникновения проблемы и факторы, поддерживающие 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ее существование: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Не выявлены.</w:t>
      </w:r>
    </w:p>
    <w:p w:rsidR="00174B53" w:rsidRPr="004D5FFF" w:rsidRDefault="003956CF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>2.6. </w:t>
      </w:r>
      <w:proofErr w:type="gramStart"/>
      <w:r w:rsidRPr="004D5FFF">
        <w:rPr>
          <w:rFonts w:ascii="Times New Roman" w:hAnsi="Times New Roman" w:cs="Times New Roman"/>
          <w:sz w:val="28"/>
          <w:szCs w:val="28"/>
        </w:rPr>
        <w:t xml:space="preserve">Причины невозможности решения 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проблемы участниками соответствующих отношений самостоятельно, без вмешательства государства: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в соответствии с пунктом 3 статьи 10 Федерального закона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br/>
        <w:t>от 28 декабря 2009 г. № 381-ФЗ «Об основах государственного регулирования торговой деятельностью в РФ» органы государственной власти субъектов Российской Федерации наделены полномочи</w:t>
      </w:r>
      <w:r w:rsidR="00EC05C7" w:rsidRPr="004D5FFF">
        <w:rPr>
          <w:rFonts w:ascii="Times New Roman" w:hAnsi="Times New Roman" w:cs="Times New Roman"/>
          <w:sz w:val="28"/>
          <w:szCs w:val="28"/>
          <w:u w:val="single"/>
        </w:rPr>
        <w:t>ем определять порядок разработки и утверждения Схемы размещения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нестационарных торговых объектов</w:t>
      </w:r>
      <w:r w:rsidR="00EC05C7" w:rsidRPr="004D5FFF">
        <w:rPr>
          <w:rFonts w:ascii="Times New Roman" w:hAnsi="Times New Roman" w:cs="Times New Roman"/>
          <w:sz w:val="28"/>
          <w:szCs w:val="28"/>
          <w:u w:val="single"/>
        </w:rPr>
        <w:t>, а также проводит государственную политику в сфере развития</w:t>
      </w:r>
      <w:proofErr w:type="gramEnd"/>
      <w:r w:rsidR="00EC05C7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торговой деятельности, в том числе размещения нестационарных торговых объектов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67862" w:rsidRPr="004D5FFF" w:rsidRDefault="00567862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 xml:space="preserve">Согласно пункту </w:t>
      </w:r>
      <w:r w:rsidR="00DF7EF0" w:rsidRPr="004D5FFF">
        <w:rPr>
          <w:rFonts w:ascii="Times New Roman" w:hAnsi="Times New Roman" w:cs="Times New Roman"/>
          <w:sz w:val="28"/>
          <w:szCs w:val="28"/>
          <w:u w:val="single"/>
        </w:rPr>
        <w:t>1.12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Порядка </w:t>
      </w:r>
      <w:r w:rsidRPr="004D5FFF">
        <w:rPr>
          <w:rFonts w:ascii="Times New Roman" w:hAnsi="Times New Roman" w:cs="Times New Roman"/>
          <w:sz w:val="28"/>
          <w:szCs w:val="28"/>
        </w:rPr>
        <w:t xml:space="preserve">разработки и утверждения Схемы размещения НТО, утвержденного постановлением Правительства Пермского края от 28.11.2017 № 966-п, установлено, что для определения хозяйствующего </w:t>
      </w:r>
      <w:proofErr w:type="gramStart"/>
      <w:r w:rsidRPr="004D5FFF">
        <w:rPr>
          <w:rFonts w:ascii="Times New Roman" w:hAnsi="Times New Roman" w:cs="Times New Roman"/>
          <w:sz w:val="28"/>
          <w:szCs w:val="28"/>
        </w:rPr>
        <w:t>субъекта</w:t>
      </w:r>
      <w:proofErr w:type="gramEnd"/>
      <w:r w:rsidRPr="004D5FFF">
        <w:rPr>
          <w:rFonts w:ascii="Times New Roman" w:hAnsi="Times New Roman" w:cs="Times New Roman"/>
          <w:sz w:val="28"/>
          <w:szCs w:val="28"/>
        </w:rPr>
        <w:t xml:space="preserve"> с которым будет заключен договор на право размещения НТО или договор на право осуществление торговой деятельности посредством НТО используется открытый аукцион в электронной форме.</w:t>
      </w:r>
    </w:p>
    <w:p w:rsidR="00567862" w:rsidRPr="004D5FFF" w:rsidRDefault="00567862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Вместе с тем, для создания единых подходов к размещению НТО на территории региона необходимо принятие рамочного порядка проведения открытого аукциона в электронной форме на уровне Пермского края.</w:t>
      </w:r>
    </w:p>
    <w:p w:rsidR="00147E99" w:rsidRPr="004D5FFF" w:rsidRDefault="003956CF" w:rsidP="00147E99">
      <w:pPr>
        <w:pStyle w:val="1"/>
        <w:spacing w:before="0" w:line="360" w:lineRule="exact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4D5FFF">
        <w:rPr>
          <w:rFonts w:ascii="Times New Roman" w:hAnsi="Times New Roman" w:cs="Times New Roman"/>
          <w:b w:val="0"/>
          <w:color w:val="000000" w:themeColor="text1"/>
        </w:rPr>
        <w:t xml:space="preserve">2.7. Опыт решения </w:t>
      </w:r>
      <w:proofErr w:type="gramStart"/>
      <w:r w:rsidRPr="004D5FFF">
        <w:rPr>
          <w:rFonts w:ascii="Times New Roman" w:hAnsi="Times New Roman" w:cs="Times New Roman"/>
          <w:b w:val="0"/>
          <w:color w:val="000000" w:themeColor="text1"/>
        </w:rPr>
        <w:t>аналогичных проблем</w:t>
      </w:r>
      <w:proofErr w:type="gramEnd"/>
      <w:r w:rsidRPr="004D5FFF">
        <w:rPr>
          <w:rFonts w:ascii="Times New Roman" w:hAnsi="Times New Roman" w:cs="Times New Roman"/>
          <w:b w:val="0"/>
          <w:color w:val="000000" w:themeColor="text1"/>
        </w:rPr>
        <w:t xml:space="preserve"> в других субъектах </w:t>
      </w:r>
      <w:r w:rsidR="00174B53" w:rsidRPr="004D5FFF">
        <w:rPr>
          <w:rFonts w:ascii="Times New Roman" w:hAnsi="Times New Roman" w:cs="Times New Roman"/>
          <w:b w:val="0"/>
          <w:color w:val="000000" w:themeColor="text1"/>
        </w:rPr>
        <w:t>Российской Федерации, иностранных государствах:</w:t>
      </w:r>
    </w:p>
    <w:p w:rsidR="00147E99" w:rsidRPr="004D5FFF" w:rsidRDefault="00CA6368" w:rsidP="00147E9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В настоящее время нормативно-правовые акты, устанавливающие порядок проведения открытых аукционов в электронной форме на право заключения договора на размещения НТО или договора на осуществление торговой деятельности, приняты в Москве, Санкт-Петербурге и Свердловской области.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lastRenderedPageBreak/>
        <w:t xml:space="preserve">2.8.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2.9. Иная информация о проблеме: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238"/>
      <w:bookmarkEnd w:id="1"/>
      <w:r w:rsidRPr="004D5FFF">
        <w:rPr>
          <w:rFonts w:ascii="Times New Roman" w:hAnsi="Times New Roman" w:cs="Times New Roman"/>
          <w:b/>
          <w:sz w:val="28"/>
          <w:szCs w:val="28"/>
        </w:rPr>
        <w:t>3. Определение</w:t>
      </w:r>
      <w:r w:rsidR="002C00C0" w:rsidRPr="004D5FFF">
        <w:rPr>
          <w:rFonts w:ascii="Times New Roman" w:hAnsi="Times New Roman" w:cs="Times New Roman"/>
          <w:b/>
          <w:sz w:val="28"/>
          <w:szCs w:val="28"/>
        </w:rPr>
        <w:t xml:space="preserve"> целей предлагаемого правового 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регулирования  </w:t>
      </w:r>
      <w:r w:rsidR="002C00C0" w:rsidRPr="004D5FFF">
        <w:rPr>
          <w:rFonts w:ascii="Times New Roman" w:hAnsi="Times New Roman" w:cs="Times New Roman"/>
          <w:b/>
          <w:sz w:val="28"/>
          <w:szCs w:val="28"/>
        </w:rPr>
        <w:t xml:space="preserve">                              и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 индикаторов для оценки их достижения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1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240"/>
        <w:gridCol w:w="3459"/>
      </w:tblGrid>
      <w:tr w:rsidR="00174B53" w:rsidRPr="004D5FFF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174B53" w:rsidRPr="004D5FFF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015C39" w:rsidP="00B74B4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порядка </w:t>
            </w:r>
            <w:r w:rsidR="002C00C0"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и проведения открытого аукциона на право заключения договора </w:t>
            </w:r>
            <w:r w:rsidR="002C00C0" w:rsidRPr="004D5F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осуществление торговой деятельности </w:t>
            </w:r>
            <w:r w:rsidR="002C00C0" w:rsidRPr="004D5F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нестационарном торговом объекте, договора </w:t>
            </w:r>
            <w:r w:rsidR="002C00C0" w:rsidRPr="004D5FFF">
              <w:rPr>
                <w:rFonts w:ascii="Times New Roman" w:hAnsi="Times New Roman" w:cs="Times New Roman"/>
                <w:sz w:val="28"/>
                <w:szCs w:val="28"/>
              </w:rPr>
              <w:br/>
              <w:t>на размещение нестационарного торгового объекта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015C39" w:rsidP="00B74B4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eastAsia="Arial Unicode MS" w:hAnsi="Times New Roman" w:cs="Times New Roman"/>
                <w:sz w:val="28"/>
                <w:szCs w:val="28"/>
              </w:rPr>
              <w:t>Через десять дней после дня его официального опубликования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B74B40" w:rsidP="00B74B4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</w:tbl>
    <w:p w:rsidR="00B74B40" w:rsidRPr="004D5FFF" w:rsidRDefault="00B74B4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>3.4. Действующие нормативные пр</w:t>
      </w:r>
      <w:r w:rsidR="002C00C0" w:rsidRPr="004D5FFF">
        <w:rPr>
          <w:rFonts w:ascii="Times New Roman" w:hAnsi="Times New Roman" w:cs="Times New Roman"/>
          <w:sz w:val="28"/>
          <w:szCs w:val="28"/>
        </w:rPr>
        <w:t xml:space="preserve">авовые акты, поручения, другие </w:t>
      </w:r>
      <w:r w:rsidRPr="004D5FFF">
        <w:rPr>
          <w:rFonts w:ascii="Times New Roman" w:hAnsi="Times New Roman" w:cs="Times New Roman"/>
          <w:sz w:val="28"/>
          <w:szCs w:val="28"/>
        </w:rPr>
        <w:t>р</w:t>
      </w:r>
      <w:r w:rsidR="002C00C0" w:rsidRPr="004D5FFF">
        <w:rPr>
          <w:rFonts w:ascii="Times New Roman" w:hAnsi="Times New Roman" w:cs="Times New Roman"/>
          <w:sz w:val="28"/>
          <w:szCs w:val="28"/>
        </w:rPr>
        <w:t xml:space="preserve">ешения, из которых вытекает необходимость разработки предлагаемого </w:t>
      </w:r>
      <w:r w:rsidRPr="004D5FFF">
        <w:rPr>
          <w:rFonts w:ascii="Times New Roman" w:hAnsi="Times New Roman" w:cs="Times New Roman"/>
          <w:sz w:val="28"/>
          <w:szCs w:val="28"/>
        </w:rPr>
        <w:t xml:space="preserve">правового регулирования в данной области, которые определяют необходимость постановки указанных целей: </w:t>
      </w:r>
      <w:proofErr w:type="gramStart"/>
      <w:r w:rsidR="00000131" w:rsidRPr="004D5FFF">
        <w:rPr>
          <w:rFonts w:ascii="Times New Roman" w:hAnsi="Times New Roman" w:cs="Times New Roman"/>
          <w:sz w:val="28"/>
          <w:szCs w:val="28"/>
          <w:u w:val="single"/>
        </w:rPr>
        <w:t>В соответствии с п. 1.12 п</w:t>
      </w:r>
      <w:r w:rsidR="00B74B40" w:rsidRPr="004D5FFF">
        <w:rPr>
          <w:rFonts w:ascii="Times New Roman" w:hAnsi="Times New Roman" w:cs="Times New Roman"/>
          <w:sz w:val="28"/>
          <w:szCs w:val="28"/>
          <w:u w:val="single"/>
        </w:rPr>
        <w:t>остановлени</w:t>
      </w:r>
      <w:r w:rsidR="00000131" w:rsidRPr="004D5FFF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B74B40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Правительства Пермского края от 28 ноября 2017 г. № 966-п «Об утверждении Порядка разработки и утверждения схемы размещения нестационарных торговых объектов» </w:t>
      </w:r>
      <w:r w:rsidR="00000131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договоры на право размещения нестационарного торгового объекта, договоры на осуществление торговой деятельности в нестационарном торговом объекте заключаются органами местного самоуправления муниципальных образований Пермского края </w:t>
      </w:r>
      <w:r w:rsidR="00000131" w:rsidRPr="004D5FFF">
        <w:rPr>
          <w:rFonts w:ascii="Times New Roman" w:hAnsi="Times New Roman" w:cs="Times New Roman"/>
          <w:sz w:val="28"/>
          <w:szCs w:val="28"/>
          <w:u w:val="single"/>
        </w:rPr>
        <w:br/>
        <w:t>с субъектами торговли по результатам аукциона в электронной форме.</w:t>
      </w:r>
      <w:proofErr w:type="gramEnd"/>
    </w:p>
    <w:p w:rsidR="00000131" w:rsidRPr="004D5FFF" w:rsidRDefault="00000131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977"/>
        <w:gridCol w:w="1984"/>
        <w:gridCol w:w="2027"/>
      </w:tblGrid>
      <w:tr w:rsidR="00174B53" w:rsidRPr="004D5FFF" w:rsidTr="002C00C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3.4. Цели предлагаемого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правового регулирования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3.5. Индикаторы достижения целей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предлагаемого правового регулирования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3.6. Ед. измерения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индикаторов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3.7. Целевые значения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индикаторов </w:t>
            </w:r>
            <w:r w:rsidR="002C00C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</w:tr>
      <w:tr w:rsidR="00015C39" w:rsidRPr="004D5FFF" w:rsidTr="002C00C0">
        <w:trPr>
          <w:trHeight w:val="139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5C39" w:rsidRPr="004D5FFF" w:rsidRDefault="002C00C0" w:rsidP="002C00C0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Определение порядка организации и проведения открытого аукциона на право заключения договора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осуществление торговой деятельности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нестационарном торговом объекте, договора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br/>
              <w:t>на размещение нестационарного торгового объекта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жалоб со стороны граждан на размещение нестационарных торговых объектов в муниципальных образованиях Пермского края</w:t>
            </w:r>
          </w:p>
          <w:p w:rsidR="00DF7EF0" w:rsidRPr="004D5FFF" w:rsidRDefault="00DF7EF0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(можно его использовать, мы в Порядке установили условия для расторжения договора в одностороннем порядке, то есть у муниципалитета появится механизм по наведению порядке в данной сфере.</w:t>
            </w:r>
            <w:proofErr w:type="gramEnd"/>
          </w:p>
          <w:p w:rsidR="00DF7EF0" w:rsidRPr="004D5FFF" w:rsidRDefault="00DF7EF0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Также можно еще один показатель внести точно такой </w:t>
            </w:r>
            <w:proofErr w:type="gramStart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proofErr w:type="gramEnd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но только в отношении предпринимателей. Иными словами количество жалоб предпринимателей на МО по итогам проведения аукционов на право заключения договора на размещения НТО или договора на осуществление торговой деятельности. </w:t>
            </w:r>
            <w:proofErr w:type="gramStart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И показатели тоже те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 можешь оставить)</w:t>
            </w:r>
            <w:proofErr w:type="gramEnd"/>
          </w:p>
          <w:p w:rsidR="00000131" w:rsidRPr="004D5FFF" w:rsidRDefault="00000131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131" w:rsidRPr="004D5FFF" w:rsidRDefault="00000131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2018 – 10 </w:t>
            </w:r>
          </w:p>
        </w:tc>
      </w:tr>
      <w:tr w:rsidR="00015C39" w:rsidRPr="004D5FFF" w:rsidTr="002C00C0">
        <w:trPr>
          <w:trHeight w:val="139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2019 – 5 </w:t>
            </w:r>
          </w:p>
        </w:tc>
      </w:tr>
      <w:tr w:rsidR="00015C39" w:rsidRPr="004D5FFF" w:rsidTr="002C00C0">
        <w:trPr>
          <w:trHeight w:val="139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4D5FFF" w:rsidRDefault="00015C39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2020 – 3</w:t>
            </w:r>
          </w:p>
        </w:tc>
      </w:tr>
    </w:tbl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D5FFF">
        <w:rPr>
          <w:rFonts w:ascii="Times New Roman" w:eastAsia="Arial Unicode MS" w:hAnsi="Times New Roman" w:cs="Times New Roman"/>
          <w:sz w:val="28"/>
          <w:szCs w:val="28"/>
        </w:rPr>
        <w:lastRenderedPageBreak/>
        <w:t>3.8. </w:t>
      </w:r>
      <w:r w:rsidR="00174B53" w:rsidRPr="004D5FFF">
        <w:rPr>
          <w:rFonts w:ascii="Times New Roman" w:eastAsia="Arial Unicode MS" w:hAnsi="Times New Roman" w:cs="Times New Roman"/>
          <w:sz w:val="28"/>
          <w:szCs w:val="28"/>
        </w:rPr>
        <w:t xml:space="preserve">Методы </w:t>
      </w:r>
      <w:r w:rsidRPr="004D5FFF">
        <w:rPr>
          <w:rFonts w:ascii="Times New Roman" w:eastAsia="Arial Unicode MS" w:hAnsi="Times New Roman" w:cs="Times New Roman"/>
          <w:sz w:val="28"/>
          <w:szCs w:val="28"/>
        </w:rPr>
        <w:t xml:space="preserve">расчета индикаторов достижения целей предлагаемого </w:t>
      </w:r>
      <w:r w:rsidR="00174B53" w:rsidRPr="004D5FFF">
        <w:rPr>
          <w:rFonts w:ascii="Times New Roman" w:eastAsia="Arial Unicode MS" w:hAnsi="Times New Roman" w:cs="Times New Roman"/>
          <w:sz w:val="28"/>
          <w:szCs w:val="28"/>
        </w:rPr>
        <w:t xml:space="preserve">правового регулирования, источники информации для расчетов: </w:t>
      </w:r>
      <w:r w:rsidR="00174B53" w:rsidRPr="004D5FFF">
        <w:rPr>
          <w:rFonts w:ascii="Times New Roman" w:eastAsia="Arial Unicode MS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3.9. 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Оценка затрат на проведение мониторинга достижения целей предлагаемого правового регулирования: </w:t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2440"/>
        <w:gridCol w:w="3096"/>
      </w:tblGrid>
      <w:tr w:rsidR="00174B53" w:rsidRPr="004D5FFF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295"/>
            <w:bookmarkEnd w:id="2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4.2. Количество участников группы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4.3. Источники данных</w:t>
            </w:r>
          </w:p>
        </w:tc>
      </w:tr>
      <w:tr w:rsidR="00174B53" w:rsidRPr="004D5FFF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Хозяйствующие субъекты, осуществляющие торговую деятельность посредством нестационарных объектов,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на территории Пермского края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 ограничено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</w:tbl>
    <w:p w:rsidR="00174B53" w:rsidRPr="004D5FFF" w:rsidRDefault="00174B53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5. Изменение функций (полномочий,обязанностей, прав)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 xml:space="preserve">органов </w:t>
      </w:r>
      <w:r w:rsidRPr="004D5FFF">
        <w:rPr>
          <w:rFonts w:ascii="Times New Roman" w:hAnsi="Times New Roman" w:cs="Times New Roman"/>
          <w:b/>
          <w:sz w:val="28"/>
          <w:szCs w:val="28"/>
        </w:rPr>
        <w:t>государственной власти субъекта Российской Федерации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 xml:space="preserve"> (органов местного 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самоуправления), а также порядка их реализации в связи </w:t>
      </w:r>
      <w:r w:rsidRPr="004D5FFF">
        <w:rPr>
          <w:rFonts w:ascii="Times New Roman" w:hAnsi="Times New Roman" w:cs="Times New Roman"/>
          <w:b/>
          <w:sz w:val="28"/>
          <w:szCs w:val="28"/>
        </w:rPr>
        <w:br/>
        <w:t xml:space="preserve">с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введением предлагаемого правового регулирования</w:t>
      </w:r>
    </w:p>
    <w:p w:rsidR="002C00C0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1985"/>
        <w:gridCol w:w="3110"/>
        <w:gridCol w:w="1417"/>
        <w:gridCol w:w="1478"/>
      </w:tblGrid>
      <w:tr w:rsidR="00174B53" w:rsidRPr="004D5FFF" w:rsidTr="00621A42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313"/>
            <w:bookmarkEnd w:id="3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5.2. Характер функции (новая/изменяемая/отменяемая)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5.3. Предполагаемый порядок реализации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5.4. Оценка изменения трудовых затрат (чел./час</w:t>
            </w:r>
            <w:proofErr w:type="gramStart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год), изменения численнос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 сотрудников (чел.)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5.5. Оценка изменения потребностей в других ресурсах</w:t>
            </w:r>
          </w:p>
        </w:tc>
      </w:tr>
      <w:tr w:rsidR="00174B53" w:rsidRPr="004D5FFF" w:rsidTr="00621A4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</w:tbl>
    <w:p w:rsidR="00000131" w:rsidRPr="004D5FFF" w:rsidRDefault="00000131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6. Оценка дополнительных расходов (доходов) бюджета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Пермского  края, связанных с введением предлагаемого правового регулирования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: </w:t>
      </w:r>
      <w:r w:rsidRPr="004D5FFF">
        <w:rPr>
          <w:rFonts w:ascii="Times New Roman" w:hAnsi="Times New Roman" w:cs="Times New Roman"/>
          <w:sz w:val="28"/>
          <w:szCs w:val="28"/>
        </w:rPr>
        <w:br/>
      </w:r>
      <w:r w:rsidR="00174B53" w:rsidRPr="004D5FFF">
        <w:rPr>
          <w:rFonts w:ascii="Times New Roman" w:hAnsi="Times New Roman" w:cs="Times New Roman"/>
          <w:sz w:val="28"/>
          <w:szCs w:val="28"/>
          <w:u w:val="single"/>
        </w:rPr>
        <w:t>не потребуется.</w:t>
      </w:r>
    </w:p>
    <w:p w:rsidR="00174B53" w:rsidRPr="004D5FFF" w:rsidRDefault="00174B53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4506"/>
        <w:gridCol w:w="2063"/>
      </w:tblGrid>
      <w:tr w:rsidR="00174B53" w:rsidRPr="004D5FFF" w:rsidTr="00621A42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6.1. Наименование функции (полномочия, обязанности или права) (в соответствии с </w:t>
            </w:r>
            <w:hyperlink r:id="rId6" w:anchor="Par313" w:history="1">
              <w:r w:rsidRPr="004D5FF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пунктом 5.1</w:t>
              </w:r>
            </w:hyperlink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6.2. Виды расходов (возможных поступлений) в бюджет Пермского края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6.3. Количественная оценка расходов и возможных поступлений, млн. рублей</w:t>
            </w:r>
          </w:p>
        </w:tc>
      </w:tr>
      <w:tr w:rsidR="00174B53" w:rsidRPr="004D5FFF" w:rsidTr="00621A4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государственного органа (органа местного самоуправления) (от 1 до K):</w:t>
            </w:r>
          </w:p>
        </w:tc>
      </w:tr>
      <w:tr w:rsidR="00174B53" w:rsidRPr="004D5FFF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 1.1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Возможные доходы (от 1 до N) за период 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 1.N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4D5FFF" w:rsidRDefault="00174B53" w:rsidP="002C71FD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Возможные доходы (от 1 до N) за период 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 за период 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период 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Итого возможные доходы за период ____________________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lastRenderedPageBreak/>
        <w:t xml:space="preserve">6.4. Другие сведения о дополнительных расходах (доходах)  бюджета  субъекта Российской  Федерации  (местных  бюджетов), возникающих в связи                            с введением предлагаемого правового регулирования: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6.5.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4D5FFF">
        <w:rPr>
          <w:rFonts w:ascii="Times New Roman" w:hAnsi="Times New Roman" w:cs="Times New Roman"/>
          <w:sz w:val="28"/>
          <w:szCs w:val="28"/>
        </w:rPr>
        <w:t xml:space="preserve">.                 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Изменение обязанносте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й (ограничений) потенциальных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адресатов предлагаем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ого правового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регулирования и связанные с ним дополнительные расходы (доходы)</w:t>
      </w:r>
    </w:p>
    <w:p w:rsidR="00174B53" w:rsidRPr="004D5FFF" w:rsidRDefault="00174B53" w:rsidP="002C71FD">
      <w:pPr>
        <w:widowControl w:val="0"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207"/>
        <w:gridCol w:w="1932"/>
        <w:gridCol w:w="2062"/>
      </w:tblGrid>
      <w:tr w:rsidR="00174B53" w:rsidRPr="004D5FFF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7.1. Группы потенциальных адресатов предлагаемого правового регулирования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 с </w:t>
            </w:r>
            <w:hyperlink r:id="rId7" w:anchor="Par295" w:history="1">
              <w:r w:rsidRPr="004D5FF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п. 4.1</w:t>
              </w:r>
            </w:hyperlink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7.2. Новые обязанности и ограничения, изменения существующих обязанностей и ограничений, вводимые предлагаемым правовым регулированием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(с указанием соответствующих положений проекта нормативного правового акта)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7.3. Описание расходов и возможных доходов, связанных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с введением предлагаемого правового регулирования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7.4. Количественная оценка, млн. рублей</w:t>
            </w:r>
          </w:p>
        </w:tc>
      </w:tr>
      <w:tr w:rsidR="00174B53" w:rsidRPr="004D5FFF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Хозяйствующие объекты, осуществляющие торговую деятельность посредством нестационарной торговли </w:t>
            </w:r>
            <w:r w:rsidR="00B74B40" w:rsidRPr="004D5F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на территории Пермского края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</w:tbl>
    <w:p w:rsidR="00174B53" w:rsidRPr="004D5FFF" w:rsidRDefault="00174B53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7.5. Издержки и выгоды адресатов предлагаемого правового регулирования, не поддающиеся количественной оценке: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174B53" w:rsidRPr="004D5FFF" w:rsidRDefault="00174B53" w:rsidP="002C71FD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7.6.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2C00C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8. Оценка рисков неблагоприятных последствий применения </w:t>
      </w:r>
      <w:r w:rsidR="00174B53" w:rsidRPr="004D5FFF">
        <w:rPr>
          <w:rFonts w:ascii="Times New Roman" w:hAnsi="Times New Roman" w:cs="Times New Roman"/>
          <w:b/>
          <w:sz w:val="28"/>
          <w:szCs w:val="28"/>
        </w:rPr>
        <w:t>предлагаемого правового регулирования</w:t>
      </w:r>
      <w:r w:rsidR="00322FC8" w:rsidRPr="004D5FFF">
        <w:rPr>
          <w:rFonts w:ascii="Times New Roman" w:hAnsi="Times New Roman" w:cs="Times New Roman"/>
          <w:b/>
          <w:sz w:val="28"/>
          <w:szCs w:val="28"/>
        </w:rPr>
        <w:t xml:space="preserve"> (в последнее время </w:t>
      </w:r>
      <w:proofErr w:type="spellStart"/>
      <w:r w:rsidR="00322FC8" w:rsidRPr="004D5FFF">
        <w:rPr>
          <w:rFonts w:ascii="Times New Roman" w:hAnsi="Times New Roman" w:cs="Times New Roman"/>
          <w:b/>
          <w:sz w:val="28"/>
          <w:szCs w:val="28"/>
        </w:rPr>
        <w:t>Минэк</w:t>
      </w:r>
      <w:proofErr w:type="spellEnd"/>
      <w:r w:rsidR="00322FC8" w:rsidRPr="004D5FFF">
        <w:rPr>
          <w:rFonts w:ascii="Times New Roman" w:hAnsi="Times New Roman" w:cs="Times New Roman"/>
          <w:b/>
          <w:sz w:val="28"/>
          <w:szCs w:val="28"/>
        </w:rPr>
        <w:t xml:space="preserve"> требует, чтобы данный пункт заполнялся ИОГВ)</w:t>
      </w:r>
    </w:p>
    <w:p w:rsidR="002C00C0" w:rsidRPr="004D5FFF" w:rsidRDefault="002C00C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1942"/>
        <w:gridCol w:w="2135"/>
        <w:gridCol w:w="3549"/>
      </w:tblGrid>
      <w:tr w:rsidR="00174B53" w:rsidRPr="004D5FFF" w:rsidTr="00900B5B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8.1. Виды рисков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8.3. Методы контроля рисков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8.4. Степень контроля рисков (</w:t>
            </w:r>
            <w:proofErr w:type="gramStart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полный</w:t>
            </w:r>
            <w:proofErr w:type="gramEnd"/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/частичный/отсутствует)</w:t>
            </w:r>
          </w:p>
        </w:tc>
      </w:tr>
      <w:tr w:rsidR="00174B53" w:rsidRPr="004D5FFF" w:rsidTr="00900B5B"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DC7A32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компетенций</w:t>
            </w:r>
            <w:r w:rsidR="00900B5B"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D7248"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900B5B" w:rsidRPr="004D5FFF">
              <w:rPr>
                <w:rFonts w:ascii="Times New Roman" w:hAnsi="Times New Roman" w:cs="Times New Roman"/>
                <w:sz w:val="28"/>
                <w:szCs w:val="28"/>
              </w:rPr>
              <w:t>компьютерной грамотности)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у предпринимателей, осуществляющих торг</w:t>
            </w:r>
            <w:r w:rsidR="00900B5B" w:rsidRPr="004D5FF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ую деятельность посредством НТО в сельской местности и отдаленных районах края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DB4F91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49376C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информационно-методической помощи для предпринимателей, желающих принять участие в открытом аукционе 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49376C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полный</w:t>
            </w:r>
          </w:p>
        </w:tc>
      </w:tr>
    </w:tbl>
    <w:p w:rsidR="00900B5B" w:rsidRPr="004D5FFF" w:rsidRDefault="00900B5B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8.5. Источники данных: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74B53" w:rsidRPr="004D5FFF" w:rsidRDefault="00174B53" w:rsidP="002C00C0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 xml:space="preserve">9. Сравнение возможных вариантов решения проблемы: </w:t>
      </w:r>
      <w:r w:rsidR="002C00C0" w:rsidRPr="004D5FFF">
        <w:rPr>
          <w:rFonts w:ascii="Times New Roman" w:hAnsi="Times New Roman" w:cs="Times New Roman"/>
          <w:b/>
          <w:sz w:val="28"/>
          <w:szCs w:val="28"/>
        </w:rPr>
        <w:br/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 определены</w:t>
      </w:r>
    </w:p>
    <w:p w:rsidR="00174B53" w:rsidRPr="004D5FFF" w:rsidRDefault="00174B53" w:rsidP="002C71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1415"/>
        <w:gridCol w:w="1562"/>
        <w:gridCol w:w="1901"/>
      </w:tblGrid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Вариант N</w:t>
            </w: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9.2. Качественная характеристика и оценка динамики численности потенциальных адресатов предлагаемого правового регулирования в среднесрочном </w:t>
            </w: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периоде (1-3 года)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r:id="rId8" w:anchor="Par238" w:history="1">
              <w:r w:rsidRPr="004D5FF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раздел 3</w:t>
              </w:r>
            </w:hyperlink>
            <w:r w:rsidRPr="004D5FFF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RPr="004D5FFF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FFF">
              <w:rPr>
                <w:rFonts w:ascii="Times New Roman" w:hAnsi="Times New Roman" w:cs="Times New Roman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4D5FFF" w:rsidRDefault="00174B53" w:rsidP="002C71FD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53" w:rsidRPr="004D5FFF" w:rsidRDefault="002C00C0" w:rsidP="002C71FD">
      <w:pPr>
        <w:pStyle w:val="ConsPlusNonformat"/>
        <w:tabs>
          <w:tab w:val="left" w:pos="567"/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9.7. Обоснование выбора предпочтительного варианта </w:t>
      </w:r>
      <w:r w:rsidR="00174B53" w:rsidRPr="004D5FFF">
        <w:rPr>
          <w:rFonts w:ascii="Times New Roman" w:hAnsi="Times New Roman" w:cs="Times New Roman"/>
          <w:sz w:val="28"/>
          <w:szCs w:val="28"/>
        </w:rPr>
        <w:t xml:space="preserve">решения  выявленной проблемы: </w:t>
      </w:r>
    </w:p>
    <w:p w:rsidR="00174B53" w:rsidRPr="004D5FFF" w:rsidRDefault="00174B53" w:rsidP="002C71FD">
      <w:pPr>
        <w:pStyle w:val="ConsPlusNonformat"/>
        <w:tabs>
          <w:tab w:val="left" w:pos="567"/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>В соответствии со Стратегией развития торговли в РФ на 2015-2016 и на период до 2020 г., утвержденной приказом Министерства промышленности и торговли РФ от 25 декабря 2014 г. №2733 органам государственной власти субъектов Российской Федерации рекомендовано оптимизировать процесс размещения нестационарных торговых объектов и повысить качество предоставляемых торговых услуг</w:t>
      </w:r>
      <w:r w:rsidR="004D5F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4D5FFF" w:rsidRDefault="00174B53" w:rsidP="002C71FD">
      <w:pPr>
        <w:pStyle w:val="ConsPlusNonformat"/>
        <w:tabs>
          <w:tab w:val="left" w:pos="567"/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5FFF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                       место для текстового описания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174B53" w:rsidRPr="004D5FFF" w:rsidRDefault="00174B53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_____</w:t>
      </w:r>
      <w:r w:rsidR="008F304D" w:rsidRPr="004D5FFF">
        <w:rPr>
          <w:rFonts w:ascii="Times New Roman" w:hAnsi="Times New Roman" w:cs="Times New Roman"/>
          <w:sz w:val="28"/>
          <w:szCs w:val="28"/>
        </w:rPr>
        <w:t>Проектом постановления утверждается порядок проведения открытых аукционов в электронной форме на право заключения дого</w:t>
      </w:r>
      <w:r w:rsidR="003E47AC" w:rsidRPr="004D5FFF">
        <w:rPr>
          <w:rFonts w:ascii="Times New Roman" w:hAnsi="Times New Roman" w:cs="Times New Roman"/>
          <w:sz w:val="28"/>
          <w:szCs w:val="28"/>
        </w:rPr>
        <w:t>воров на размещение НТО, договоров на</w:t>
      </w:r>
      <w:r w:rsidR="008F304D" w:rsidRPr="004D5FFF">
        <w:rPr>
          <w:rFonts w:ascii="Times New Roman" w:hAnsi="Times New Roman" w:cs="Times New Roman"/>
          <w:sz w:val="28"/>
          <w:szCs w:val="28"/>
        </w:rPr>
        <w:t xml:space="preserve"> осуществлен</w:t>
      </w:r>
      <w:r w:rsidR="003E47AC" w:rsidRPr="004D5FFF">
        <w:rPr>
          <w:rFonts w:ascii="Times New Roman" w:hAnsi="Times New Roman" w:cs="Times New Roman"/>
          <w:sz w:val="28"/>
          <w:szCs w:val="28"/>
        </w:rPr>
        <w:t>ие</w:t>
      </w:r>
      <w:r w:rsidR="008F304D" w:rsidRPr="004D5FF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3E47AC" w:rsidRPr="004D5FFF">
        <w:rPr>
          <w:rFonts w:ascii="Times New Roman" w:hAnsi="Times New Roman" w:cs="Times New Roman"/>
          <w:sz w:val="28"/>
          <w:szCs w:val="28"/>
        </w:rPr>
        <w:t>ой деятельности посредством НТО (далее – Порядок) единый для всех муниципальных образований Пермского края.</w:t>
      </w:r>
    </w:p>
    <w:p w:rsidR="003E47AC" w:rsidRPr="004D5FFF" w:rsidRDefault="003E47A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lastRenderedPageBreak/>
        <w:t xml:space="preserve">Порядок устанавливает </w:t>
      </w:r>
      <w:r w:rsidR="00AB417C" w:rsidRPr="004D5FFF">
        <w:rPr>
          <w:rFonts w:ascii="Times New Roman" w:hAnsi="Times New Roman" w:cs="Times New Roman"/>
          <w:sz w:val="28"/>
          <w:szCs w:val="28"/>
        </w:rPr>
        <w:t>следующее:</w:t>
      </w:r>
    </w:p>
    <w:p w:rsidR="00AB417C" w:rsidRPr="004D5FFF" w:rsidRDefault="00AB417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- перечень электронных площадок, на которых проводятся аукционы;</w:t>
      </w:r>
    </w:p>
    <w:p w:rsidR="00AB417C" w:rsidRPr="004D5FFF" w:rsidRDefault="00AB417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- регламентирует действия органов местного самоуправления муниципальных образований Пермского края, оператора электронной площадки и участников аукционов при проведен</w:t>
      </w:r>
      <w:proofErr w:type="gramStart"/>
      <w:r w:rsidRPr="004D5FF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D5FFF">
        <w:rPr>
          <w:rFonts w:ascii="Times New Roman" w:hAnsi="Times New Roman" w:cs="Times New Roman"/>
          <w:sz w:val="28"/>
          <w:szCs w:val="28"/>
        </w:rPr>
        <w:t>кциона;</w:t>
      </w:r>
    </w:p>
    <w:p w:rsidR="00AB417C" w:rsidRPr="004D5FFF" w:rsidRDefault="00AB417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- перечень условий для досрочного расторжения договоров на право размещения НТО, договора на право осуществления торговой деятельности в одностороннем порядке;</w:t>
      </w:r>
    </w:p>
    <w:p w:rsidR="00AB417C" w:rsidRPr="004D5FFF" w:rsidRDefault="00AB417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- обязательные условия, включаемые в договор на право размещения НТО, договор на право осуществления торговой деятельности;</w:t>
      </w:r>
    </w:p>
    <w:p w:rsidR="00AB417C" w:rsidRPr="004D5FFF" w:rsidRDefault="00AB417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- требования к аукционной документации, заявки и документам, предоставляемым участником аукциона;</w:t>
      </w:r>
    </w:p>
    <w:p w:rsidR="00AB417C" w:rsidRPr="004D5FFF" w:rsidRDefault="00AB417C" w:rsidP="008F304D">
      <w:pPr>
        <w:pStyle w:val="ConsPlusNonformat"/>
        <w:tabs>
          <w:tab w:val="left" w:pos="3969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>- процедуру заключения договора на право размещения НТО, договора на право осуществления торговой деятельности</w:t>
      </w:r>
      <w:r w:rsidR="00CC24D7" w:rsidRPr="004D5FFF">
        <w:rPr>
          <w:rFonts w:ascii="Times New Roman" w:hAnsi="Times New Roman" w:cs="Times New Roman"/>
          <w:sz w:val="28"/>
          <w:szCs w:val="28"/>
        </w:rPr>
        <w:t>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FFF">
        <w:rPr>
          <w:rFonts w:ascii="Times New Roman" w:hAnsi="Times New Roman" w:cs="Times New Roman"/>
          <w:b/>
          <w:sz w:val="28"/>
          <w:szCs w:val="28"/>
        </w:rPr>
        <w:t>10. Оценка необходимости установлен</w:t>
      </w:r>
      <w:r w:rsidR="00D107B8" w:rsidRPr="004D5FFF">
        <w:rPr>
          <w:rFonts w:ascii="Times New Roman" w:hAnsi="Times New Roman" w:cs="Times New Roman"/>
          <w:b/>
          <w:sz w:val="28"/>
          <w:szCs w:val="28"/>
        </w:rPr>
        <w:t xml:space="preserve">ия переходного периода и (или) </w:t>
      </w:r>
      <w:r w:rsidRPr="004D5FFF">
        <w:rPr>
          <w:rFonts w:ascii="Times New Roman" w:hAnsi="Times New Roman" w:cs="Times New Roman"/>
          <w:b/>
          <w:sz w:val="28"/>
          <w:szCs w:val="28"/>
        </w:rPr>
        <w:t>отсрочки вступлен</w:t>
      </w:r>
      <w:r w:rsidR="00D107B8" w:rsidRPr="004D5FFF">
        <w:rPr>
          <w:rFonts w:ascii="Times New Roman" w:hAnsi="Times New Roman" w:cs="Times New Roman"/>
          <w:b/>
          <w:sz w:val="28"/>
          <w:szCs w:val="28"/>
        </w:rPr>
        <w:t>ия в силу нормативного правового акта либо</w:t>
      </w:r>
      <w:r w:rsidRPr="004D5FFF">
        <w:rPr>
          <w:rFonts w:ascii="Times New Roman" w:hAnsi="Times New Roman" w:cs="Times New Roman"/>
          <w:b/>
          <w:sz w:val="28"/>
          <w:szCs w:val="28"/>
        </w:rPr>
        <w:t xml:space="preserve"> необходимость распространения </w:t>
      </w:r>
      <w:r w:rsidR="00D107B8" w:rsidRPr="004D5FFF">
        <w:rPr>
          <w:rFonts w:ascii="Times New Roman" w:hAnsi="Times New Roman" w:cs="Times New Roman"/>
          <w:b/>
          <w:sz w:val="28"/>
          <w:szCs w:val="28"/>
        </w:rPr>
        <w:t xml:space="preserve">предлагаемого правового </w:t>
      </w:r>
      <w:r w:rsidRPr="004D5FFF">
        <w:rPr>
          <w:rFonts w:ascii="Times New Roman" w:hAnsi="Times New Roman" w:cs="Times New Roman"/>
          <w:b/>
          <w:sz w:val="28"/>
          <w:szCs w:val="28"/>
        </w:rPr>
        <w:t>регулирования на ранее возникшие отношения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10.1. Предполагаемая дата вступления в силу нормативного правового акта: </w:t>
      </w:r>
      <w:r w:rsidR="00D107B8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март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D107B8" w:rsidRPr="004D5FFF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174B53" w:rsidRPr="004D5FFF" w:rsidRDefault="00174B53" w:rsidP="00D107B8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10.2. Необходимость  </w:t>
      </w:r>
      <w:r w:rsidR="00D107B8" w:rsidRPr="004D5FFF">
        <w:rPr>
          <w:rFonts w:ascii="Times New Roman" w:hAnsi="Times New Roman" w:cs="Times New Roman"/>
          <w:sz w:val="28"/>
          <w:szCs w:val="28"/>
        </w:rPr>
        <w:t xml:space="preserve">становления переходного периода и (или) </w:t>
      </w:r>
      <w:r w:rsidRPr="004D5FFF">
        <w:rPr>
          <w:rFonts w:ascii="Times New Roman" w:hAnsi="Times New Roman" w:cs="Times New Roman"/>
          <w:sz w:val="28"/>
          <w:szCs w:val="28"/>
        </w:rPr>
        <w:t>отсрочкивведения предлагаемого правового регулирования:</w:t>
      </w:r>
      <w:r w:rsidR="00B74B40" w:rsidRPr="004D5FFF">
        <w:rPr>
          <w:rFonts w:ascii="Times New Roman" w:hAnsi="Times New Roman" w:cs="Times New Roman"/>
          <w:sz w:val="28"/>
          <w:szCs w:val="28"/>
          <w:u w:val="single"/>
        </w:rPr>
        <w:t>Да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а) срок переходного периода: </w:t>
      </w:r>
      <w:r w:rsidR="00B74B40" w:rsidRPr="004D5FFF">
        <w:rPr>
          <w:rFonts w:ascii="Times New Roman" w:hAnsi="Times New Roman" w:cs="Times New Roman"/>
          <w:sz w:val="28"/>
          <w:szCs w:val="28"/>
        </w:rPr>
        <w:t>до 1 мая 2018 года</w:t>
      </w:r>
      <w:r w:rsidRPr="004D5FFF">
        <w:rPr>
          <w:rFonts w:ascii="Times New Roman" w:hAnsi="Times New Roman" w:cs="Times New Roman"/>
          <w:sz w:val="28"/>
          <w:szCs w:val="28"/>
        </w:rPr>
        <w:t>;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D5FFF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4D5FFF">
        <w:rPr>
          <w:rFonts w:ascii="Times New Roman" w:hAnsi="Times New Roman" w:cs="Times New Roman"/>
          <w:sz w:val="28"/>
          <w:szCs w:val="28"/>
        </w:rPr>
        <w:br/>
        <w:t>с момента принятия проекта нормативного правового акта.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10.3. Необходимость распространения предлагаемого правового  регулирования на ранее возникшие отношения: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4D5FFF">
        <w:rPr>
          <w:rFonts w:ascii="Times New Roman" w:hAnsi="Times New Roman" w:cs="Times New Roman"/>
          <w:sz w:val="28"/>
          <w:szCs w:val="28"/>
        </w:rPr>
        <w:t>.</w:t>
      </w:r>
    </w:p>
    <w:p w:rsidR="00174B53" w:rsidRPr="004D5FFF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</w:t>
      </w:r>
      <w:r w:rsidRPr="004D5FFF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D5FFF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4D5FFF">
        <w:rPr>
          <w:rFonts w:ascii="Times New Roman" w:hAnsi="Times New Roman" w:cs="Times New Roman"/>
          <w:sz w:val="28"/>
          <w:szCs w:val="28"/>
        </w:rPr>
        <w:br/>
        <w:t>с момента принятия проекта нормативного правового акта.</w:t>
      </w: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FF">
        <w:rPr>
          <w:rFonts w:ascii="Times New Roman" w:hAnsi="Times New Roman" w:cs="Times New Roman"/>
          <w:sz w:val="28"/>
          <w:szCs w:val="28"/>
        </w:rPr>
        <w:t xml:space="preserve">10.4. Обоснование необходимости </w:t>
      </w:r>
      <w:r w:rsidR="00174B53" w:rsidRPr="004D5FFF">
        <w:rPr>
          <w:rFonts w:ascii="Times New Roman" w:hAnsi="Times New Roman" w:cs="Times New Roman"/>
          <w:sz w:val="28"/>
          <w:szCs w:val="28"/>
        </w:rPr>
        <w:t>установления переходного периода и (или) отсрочки  вступления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  в силу нормативного правового акта либо необходимость распространения  предлагаемого  правового  регулирования на ранее возникшие отношения: </w:t>
      </w:r>
      <w:r w:rsidR="00174B53" w:rsidRPr="002C71FD"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D107B8" w:rsidRDefault="00D107B8" w:rsidP="00D107B8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D107B8" w:rsidP="00D107B8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Заполняется по итогам проведения публичных </w:t>
      </w:r>
      <w:r w:rsidR="00174B53" w:rsidRPr="002C71FD">
        <w:rPr>
          <w:rFonts w:ascii="Times New Roman" w:hAnsi="Times New Roman" w:cs="Times New Roman"/>
          <w:sz w:val="28"/>
          <w:szCs w:val="28"/>
        </w:rPr>
        <w:t>консультаций по проекту нормативного правового акта и сводного отчета: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r500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11. Информация о сроках проведения публичных </w:t>
      </w:r>
      <w:r w:rsidR="00174B53" w:rsidRPr="002C71FD">
        <w:rPr>
          <w:rFonts w:ascii="Times New Roman" w:hAnsi="Times New Roman" w:cs="Times New Roman"/>
          <w:b/>
          <w:sz w:val="28"/>
          <w:szCs w:val="28"/>
        </w:rPr>
        <w:t xml:space="preserve">консультаций  по </w:t>
      </w:r>
      <w:r w:rsidR="00174B53" w:rsidRPr="002C71FD">
        <w:rPr>
          <w:rFonts w:ascii="Times New Roman" w:hAnsi="Times New Roman" w:cs="Times New Roman"/>
          <w:b/>
          <w:sz w:val="28"/>
          <w:szCs w:val="28"/>
        </w:rPr>
        <w:lastRenderedPageBreak/>
        <w:t>проекту нормативного правового акта и сводному отчету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11.1. Срок, в течение которого принимались предложения в связи </w:t>
      </w:r>
      <w:r w:rsidRPr="002C71FD">
        <w:rPr>
          <w:rFonts w:ascii="Times New Roman" w:hAnsi="Times New Roman" w:cs="Times New Roman"/>
          <w:sz w:val="28"/>
          <w:szCs w:val="28"/>
        </w:rPr>
        <w:br/>
        <w:t xml:space="preserve">с публичными консультациями  по проекту нормативного правового акта </w:t>
      </w:r>
      <w:r w:rsidRPr="002C71FD">
        <w:rPr>
          <w:rFonts w:ascii="Times New Roman" w:hAnsi="Times New Roman" w:cs="Times New Roman"/>
          <w:sz w:val="28"/>
          <w:szCs w:val="28"/>
        </w:rPr>
        <w:br/>
        <w:t>и сводному отчету об оценке регулирующего воздействия: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начало: __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11.1.1. Срок, в течение которого принимались предложения в связи </w:t>
      </w:r>
      <w:r w:rsidRPr="002C71FD">
        <w:rPr>
          <w:rFonts w:ascii="Times New Roman" w:hAnsi="Times New Roman" w:cs="Times New Roman"/>
          <w:sz w:val="28"/>
          <w:szCs w:val="28"/>
        </w:rPr>
        <w:br/>
        <w:t>с дополнительными публичными консультациями по проекту нормативного правового акта и сводному отчету об оценке регулирующего воздействия: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начало: __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2C71FD" w:rsidRDefault="00174B53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Сведения о количестве замечаний </w:t>
      </w:r>
      <w:r w:rsidR="00174B53" w:rsidRPr="002C71FD">
        <w:rPr>
          <w:rFonts w:ascii="Times New Roman" w:hAnsi="Times New Roman" w:cs="Times New Roman"/>
          <w:sz w:val="28"/>
          <w:szCs w:val="28"/>
        </w:rPr>
        <w:t>и предложений, полученных</w:t>
      </w:r>
      <w:r>
        <w:rPr>
          <w:rFonts w:ascii="Times New Roman" w:hAnsi="Times New Roman" w:cs="Times New Roman"/>
          <w:sz w:val="28"/>
          <w:szCs w:val="28"/>
        </w:rPr>
        <w:br/>
      </w:r>
      <w:r w:rsidR="00174B53" w:rsidRPr="002C71FD">
        <w:rPr>
          <w:rFonts w:ascii="Times New Roman" w:hAnsi="Times New Roman" w:cs="Times New Roman"/>
          <w:sz w:val="28"/>
          <w:szCs w:val="28"/>
        </w:rPr>
        <w:t>в ходе публичных консультаций по проекту нормативного правового акта:</w:t>
      </w:r>
    </w:p>
    <w:p w:rsidR="00174B53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Полный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электронный адрес размещения сводки предложений,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174B53" w:rsidRPr="002C71FD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 xml:space="preserve">дения публичных консультаций по проекту </w:t>
      </w:r>
      <w:r w:rsidR="00174B53" w:rsidRPr="002C71FD">
        <w:rPr>
          <w:rFonts w:ascii="Times New Roman" w:hAnsi="Times New Roman" w:cs="Times New Roman"/>
          <w:sz w:val="28"/>
          <w:szCs w:val="28"/>
        </w:rPr>
        <w:t>нормативного правового акта:</w:t>
      </w:r>
    </w:p>
    <w:p w:rsidR="00D107B8" w:rsidRPr="002C71FD" w:rsidRDefault="00D107B8" w:rsidP="002C71FD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74B53" w:rsidRPr="002C71FD" w:rsidRDefault="001A466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Приложение. 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Пермского края </w:t>
      </w:r>
      <w:r w:rsidR="00D107B8">
        <w:rPr>
          <w:rFonts w:ascii="Times New Roman" w:hAnsi="Times New Roman" w:cs="Times New Roman"/>
          <w:sz w:val="28"/>
          <w:szCs w:val="28"/>
        </w:rPr>
        <w:br/>
      </w:r>
      <w:r w:rsidR="00D107B8" w:rsidRPr="00D107B8">
        <w:rPr>
          <w:rFonts w:ascii="Times New Roman" w:hAnsi="Times New Roman" w:cs="Times New Roman"/>
          <w:sz w:val="28"/>
          <w:szCs w:val="28"/>
        </w:rPr>
        <w:t xml:space="preserve">«Об утверждении Порядка организации и проведения открытого аукциона </w:t>
      </w:r>
      <w:r w:rsidR="00D107B8">
        <w:rPr>
          <w:rFonts w:ascii="Times New Roman" w:hAnsi="Times New Roman" w:cs="Times New Roman"/>
          <w:sz w:val="28"/>
          <w:szCs w:val="28"/>
        </w:rPr>
        <w:br/>
      </w:r>
      <w:r w:rsidR="00D107B8" w:rsidRPr="00D107B8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на осуществление торговой деятельности </w:t>
      </w:r>
      <w:r w:rsidR="00D107B8">
        <w:rPr>
          <w:rFonts w:ascii="Times New Roman" w:hAnsi="Times New Roman" w:cs="Times New Roman"/>
          <w:sz w:val="28"/>
          <w:szCs w:val="28"/>
        </w:rPr>
        <w:br/>
      </w:r>
      <w:r w:rsidR="00D107B8" w:rsidRPr="00D107B8">
        <w:rPr>
          <w:rFonts w:ascii="Times New Roman" w:hAnsi="Times New Roman" w:cs="Times New Roman"/>
          <w:sz w:val="28"/>
          <w:szCs w:val="28"/>
        </w:rPr>
        <w:t>в нестационарном торговом объекте, договора на размещение нестационарного торгового объекта».</w:t>
      </w:r>
    </w:p>
    <w:p w:rsidR="00174B53" w:rsidRDefault="001A4660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>Иные приложения(по усмотрению</w:t>
      </w:r>
      <w:r w:rsidR="00174B53" w:rsidRPr="002C71FD">
        <w:rPr>
          <w:rFonts w:ascii="Times New Roman" w:hAnsi="Times New Roman" w:cs="Times New Roman"/>
          <w:sz w:val="28"/>
          <w:szCs w:val="28"/>
        </w:rPr>
        <w:t xml:space="preserve"> органа, проводящего оценку регулирующего воздействия).</w:t>
      </w:r>
    </w:p>
    <w:p w:rsidR="00D107B8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7B8" w:rsidRPr="002C71FD" w:rsidRDefault="00D107B8" w:rsidP="002C71FD">
      <w:pPr>
        <w:pStyle w:val="ConsPlusNonformat"/>
        <w:tabs>
          <w:tab w:val="left" w:pos="3969"/>
        </w:tabs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FFF" w:rsidRDefault="004D5FFF" w:rsidP="00174B53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Правительства –</w:t>
      </w:r>
      <w:r w:rsidR="00174B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FFF" w:rsidRDefault="004D5FFF" w:rsidP="00174B53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74B53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B53">
        <w:rPr>
          <w:rFonts w:ascii="Times New Roman" w:hAnsi="Times New Roman" w:cs="Times New Roman"/>
          <w:sz w:val="28"/>
          <w:szCs w:val="28"/>
        </w:rPr>
        <w:t xml:space="preserve">промышленности, </w:t>
      </w:r>
    </w:p>
    <w:p w:rsidR="004D5FFF" w:rsidRDefault="004D5FFF" w:rsidP="004D5FFF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4B53">
        <w:rPr>
          <w:rFonts w:ascii="Times New Roman" w:hAnsi="Times New Roman" w:cs="Times New Roman"/>
          <w:sz w:val="28"/>
          <w:szCs w:val="28"/>
        </w:rPr>
        <w:t>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B53">
        <w:rPr>
          <w:rFonts w:ascii="Times New Roman" w:hAnsi="Times New Roman" w:cs="Times New Roman"/>
          <w:sz w:val="28"/>
          <w:szCs w:val="28"/>
        </w:rPr>
        <w:t xml:space="preserve">и торговли </w:t>
      </w:r>
    </w:p>
    <w:p w:rsidR="00174B53" w:rsidRPr="009377E2" w:rsidRDefault="00174B53" w:rsidP="004D5FFF">
      <w:pPr>
        <w:pStyle w:val="ConsPlusNonformat"/>
        <w:tabs>
          <w:tab w:val="left" w:pos="396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Пермского края                                                               </w:t>
      </w:r>
      <w:r w:rsidR="004D5FFF">
        <w:rPr>
          <w:rFonts w:ascii="Times New Roman" w:hAnsi="Times New Roman" w:cs="Times New Roman"/>
          <w:sz w:val="28"/>
          <w:szCs w:val="28"/>
        </w:rPr>
        <w:t xml:space="preserve">                        А.В. Чибисов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AD733A" w:rsidRDefault="008830C7"/>
    <w:sectPr w:rsidR="00AD733A" w:rsidSect="00B1460A">
      <w:pgSz w:w="11906" w:h="16838"/>
      <w:pgMar w:top="1134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B53"/>
    <w:rsid w:val="00000131"/>
    <w:rsid w:val="00001F12"/>
    <w:rsid w:val="00015C39"/>
    <w:rsid w:val="00033F2B"/>
    <w:rsid w:val="0009561B"/>
    <w:rsid w:val="000B14C7"/>
    <w:rsid w:val="00147E99"/>
    <w:rsid w:val="00174B53"/>
    <w:rsid w:val="001A4660"/>
    <w:rsid w:val="00257685"/>
    <w:rsid w:val="0026475F"/>
    <w:rsid w:val="00272E6B"/>
    <w:rsid w:val="002C00C0"/>
    <w:rsid w:val="002C71FD"/>
    <w:rsid w:val="00322FC8"/>
    <w:rsid w:val="00352102"/>
    <w:rsid w:val="003956CF"/>
    <w:rsid w:val="003E47AC"/>
    <w:rsid w:val="003F4385"/>
    <w:rsid w:val="0045143E"/>
    <w:rsid w:val="0045764F"/>
    <w:rsid w:val="00492C3F"/>
    <w:rsid w:val="0049376C"/>
    <w:rsid w:val="004D5FFF"/>
    <w:rsid w:val="005460E8"/>
    <w:rsid w:val="00567862"/>
    <w:rsid w:val="0058669D"/>
    <w:rsid w:val="00617CA3"/>
    <w:rsid w:val="00680C77"/>
    <w:rsid w:val="006948E6"/>
    <w:rsid w:val="007108AF"/>
    <w:rsid w:val="007230E0"/>
    <w:rsid w:val="00731A49"/>
    <w:rsid w:val="00761D25"/>
    <w:rsid w:val="0079055A"/>
    <w:rsid w:val="007E3D08"/>
    <w:rsid w:val="008830C7"/>
    <w:rsid w:val="008B5200"/>
    <w:rsid w:val="008F304D"/>
    <w:rsid w:val="00900B5B"/>
    <w:rsid w:val="00927E43"/>
    <w:rsid w:val="009B2ECF"/>
    <w:rsid w:val="009B4E96"/>
    <w:rsid w:val="009D7248"/>
    <w:rsid w:val="00A00680"/>
    <w:rsid w:val="00A30615"/>
    <w:rsid w:val="00AB417C"/>
    <w:rsid w:val="00AF017A"/>
    <w:rsid w:val="00B0229B"/>
    <w:rsid w:val="00B22ACE"/>
    <w:rsid w:val="00B53B88"/>
    <w:rsid w:val="00B72BD5"/>
    <w:rsid w:val="00B74B40"/>
    <w:rsid w:val="00CA6368"/>
    <w:rsid w:val="00CA7950"/>
    <w:rsid w:val="00CC24D7"/>
    <w:rsid w:val="00D107B8"/>
    <w:rsid w:val="00D90590"/>
    <w:rsid w:val="00DB04C9"/>
    <w:rsid w:val="00DB4F91"/>
    <w:rsid w:val="00DC7A32"/>
    <w:rsid w:val="00DD5827"/>
    <w:rsid w:val="00DF7EF0"/>
    <w:rsid w:val="00E201D9"/>
    <w:rsid w:val="00EC05C7"/>
    <w:rsid w:val="00F879BF"/>
    <w:rsid w:val="00FC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53"/>
  </w:style>
  <w:style w:type="paragraph" w:styleId="1">
    <w:name w:val="heading 1"/>
    <w:basedOn w:val="a"/>
    <w:next w:val="a"/>
    <w:link w:val="10"/>
    <w:uiPriority w:val="9"/>
    <w:qFormat/>
    <w:rsid w:val="00174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74B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74B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53"/>
  </w:style>
  <w:style w:type="paragraph" w:styleId="1">
    <w:name w:val="heading 1"/>
    <w:basedOn w:val="a"/>
    <w:next w:val="a"/>
    <w:link w:val="10"/>
    <w:uiPriority w:val="9"/>
    <w:qFormat/>
    <w:rsid w:val="00174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74B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74B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5" Type="http://schemas.openxmlformats.org/officeDocument/2006/relationships/hyperlink" Target="http://economy.permkrai.ru/assessment/public-debate-act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Оломпиев Константин Сергеевич</dc:creator>
  <cp:lastModifiedBy>Капсанова Наталья Владимировна</cp:lastModifiedBy>
  <cp:revision>2</cp:revision>
  <cp:lastPrinted>2018-03-05T07:42:00Z</cp:lastPrinted>
  <dcterms:created xsi:type="dcterms:W3CDTF">2018-03-05T07:42:00Z</dcterms:created>
  <dcterms:modified xsi:type="dcterms:W3CDTF">2018-03-05T07:42:00Z</dcterms:modified>
</cp:coreProperties>
</file>